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sz w:val="25"/>
          <w:szCs w:val="25"/>
        </w:rPr>
        <w:t xml:space="preserve"> </w:t>
      </w:r>
      <w:r w:rsidRPr="007425CA">
        <w:rPr>
          <w:b/>
          <w:bCs/>
          <w:sz w:val="25"/>
          <w:szCs w:val="25"/>
        </w:rPr>
        <w:t>Республика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proofErr w:type="spellStart"/>
      <w:r w:rsidRPr="007425CA">
        <w:rPr>
          <w:b/>
          <w:bCs/>
          <w:sz w:val="25"/>
          <w:szCs w:val="25"/>
        </w:rPr>
        <w:t>Ульдючинское</w:t>
      </w:r>
      <w:proofErr w:type="spellEnd"/>
      <w:r w:rsidRPr="007425CA">
        <w:rPr>
          <w:b/>
          <w:bCs/>
          <w:sz w:val="25"/>
          <w:szCs w:val="25"/>
        </w:rPr>
        <w:t xml:space="preserve"> сельское муниципальное образование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Собрание депутатов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Ульдючинского сельского муниципального образования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Республики Калмыкия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РЕШЕНИЕ</w:t>
      </w:r>
    </w:p>
    <w:p w:rsidR="00A27740" w:rsidRPr="007425CA" w:rsidRDefault="00A27740">
      <w:pPr>
        <w:pStyle w:val="a5"/>
        <w:jc w:val="center"/>
        <w:rPr>
          <w:b/>
          <w:bCs/>
          <w:sz w:val="25"/>
          <w:szCs w:val="25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3528"/>
        <w:gridCol w:w="2852"/>
        <w:gridCol w:w="3448"/>
      </w:tblGrid>
      <w:tr w:rsidR="00A27740" w:rsidRPr="007425CA">
        <w:tc>
          <w:tcPr>
            <w:tcW w:w="3528" w:type="dxa"/>
          </w:tcPr>
          <w:p w:rsidR="00A27740" w:rsidRPr="007425CA" w:rsidRDefault="00C101DF" w:rsidP="00C101DF">
            <w:pPr>
              <w:pStyle w:val="a5"/>
              <w:ind w:right="252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03 сентября</w:t>
            </w:r>
            <w:r w:rsidR="00A27740" w:rsidRPr="007425CA">
              <w:rPr>
                <w:sz w:val="25"/>
                <w:szCs w:val="25"/>
              </w:rPr>
              <w:t xml:space="preserve">  20</w:t>
            </w:r>
            <w:r w:rsidR="009C182A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>5</w:t>
            </w:r>
            <w:r w:rsidR="00A27740" w:rsidRPr="007425CA">
              <w:rPr>
                <w:sz w:val="25"/>
                <w:szCs w:val="25"/>
              </w:rPr>
              <w:t xml:space="preserve"> года</w:t>
            </w:r>
          </w:p>
        </w:tc>
        <w:tc>
          <w:tcPr>
            <w:tcW w:w="2852" w:type="dxa"/>
          </w:tcPr>
          <w:p w:rsidR="00A27740" w:rsidRPr="001D744E" w:rsidRDefault="00A27740" w:rsidP="00C101DF">
            <w:pPr>
              <w:pStyle w:val="a5"/>
              <w:jc w:val="center"/>
              <w:rPr>
                <w:rStyle w:val="a8"/>
              </w:rPr>
            </w:pPr>
            <w:r w:rsidRPr="007425CA">
              <w:rPr>
                <w:b/>
                <w:sz w:val="25"/>
                <w:szCs w:val="25"/>
              </w:rPr>
              <w:t xml:space="preserve">№  </w:t>
            </w:r>
            <w:r w:rsidR="00C101DF">
              <w:rPr>
                <w:b/>
                <w:sz w:val="25"/>
                <w:szCs w:val="25"/>
              </w:rPr>
              <w:t>22</w:t>
            </w:r>
          </w:p>
        </w:tc>
        <w:tc>
          <w:tcPr>
            <w:tcW w:w="3448" w:type="dxa"/>
          </w:tcPr>
          <w:p w:rsidR="00A27740" w:rsidRPr="007425CA" w:rsidRDefault="00A27740">
            <w:pPr>
              <w:pStyle w:val="a5"/>
              <w:tabs>
                <w:tab w:val="left" w:pos="469"/>
                <w:tab w:val="right" w:pos="2975"/>
              </w:tabs>
              <w:rPr>
                <w:sz w:val="25"/>
                <w:szCs w:val="25"/>
              </w:rPr>
            </w:pPr>
            <w:r w:rsidRPr="007425CA">
              <w:rPr>
                <w:sz w:val="25"/>
                <w:szCs w:val="25"/>
              </w:rPr>
              <w:t xml:space="preserve">           с. </w:t>
            </w:r>
            <w:proofErr w:type="spellStart"/>
            <w:r w:rsidRPr="007425CA">
              <w:rPr>
                <w:sz w:val="25"/>
                <w:szCs w:val="25"/>
              </w:rPr>
              <w:t>Ульдючины</w:t>
            </w:r>
            <w:proofErr w:type="spellEnd"/>
            <w:r w:rsidRPr="007425CA">
              <w:rPr>
                <w:sz w:val="25"/>
                <w:szCs w:val="25"/>
              </w:rPr>
              <w:tab/>
            </w:r>
          </w:p>
        </w:tc>
      </w:tr>
    </w:tbl>
    <w:p w:rsidR="00A27740" w:rsidRPr="007425CA" w:rsidRDefault="00A27740">
      <w:pPr>
        <w:pStyle w:val="a5"/>
        <w:jc w:val="center"/>
        <w:rPr>
          <w:sz w:val="25"/>
          <w:szCs w:val="25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464"/>
      </w:tblGrid>
      <w:tr w:rsidR="00A27740" w:rsidRPr="009C182A" w:rsidTr="009C182A">
        <w:trPr>
          <w:jc w:val="center"/>
        </w:trPr>
        <w:tc>
          <w:tcPr>
            <w:tcW w:w="9464" w:type="dxa"/>
          </w:tcPr>
          <w:p w:rsidR="00A27740" w:rsidRDefault="009827AC" w:rsidP="009827AC">
            <w:pPr>
              <w:jc w:val="center"/>
              <w:rPr>
                <w:b/>
                <w:sz w:val="20"/>
                <w:szCs w:val="20"/>
              </w:rPr>
            </w:pPr>
            <w:r w:rsidRPr="009827AC">
              <w:rPr>
                <w:b/>
                <w:bCs/>
                <w:sz w:val="20"/>
                <w:szCs w:val="20"/>
              </w:rPr>
              <w:t>Об утверждении Положения об администрации</w:t>
            </w:r>
            <w:r w:rsidRPr="009200A8">
              <w:rPr>
                <w:b/>
                <w:bCs/>
                <w:sz w:val="20"/>
                <w:szCs w:val="20"/>
              </w:rPr>
              <w:br/>
            </w:r>
            <w:r w:rsidR="00042413" w:rsidRPr="009827AC">
              <w:rPr>
                <w:b/>
                <w:sz w:val="20"/>
                <w:szCs w:val="20"/>
              </w:rPr>
              <w:t>Ульдючинского сельского муниципального образования Республики Калмыкия</w:t>
            </w:r>
            <w:r w:rsidR="007F576B" w:rsidRPr="009827AC">
              <w:rPr>
                <w:b/>
                <w:sz w:val="20"/>
                <w:szCs w:val="20"/>
              </w:rPr>
              <w:t xml:space="preserve"> </w:t>
            </w:r>
          </w:p>
          <w:p w:rsidR="009827AC" w:rsidRPr="009827AC" w:rsidRDefault="009827AC" w:rsidP="009827A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27740" w:rsidRPr="009C4C07" w:rsidRDefault="00A27740" w:rsidP="00042413">
      <w:pPr>
        <w:tabs>
          <w:tab w:val="left" w:pos="0"/>
          <w:tab w:val="left" w:pos="180"/>
          <w:tab w:val="left" w:pos="540"/>
        </w:tabs>
        <w:jc w:val="both"/>
      </w:pPr>
      <w:r w:rsidRPr="007425CA">
        <w:rPr>
          <w:sz w:val="25"/>
          <w:szCs w:val="25"/>
        </w:rPr>
        <w:tab/>
      </w:r>
      <w:r w:rsidRPr="007425CA">
        <w:rPr>
          <w:sz w:val="25"/>
          <w:szCs w:val="25"/>
        </w:rPr>
        <w:tab/>
      </w:r>
      <w:r w:rsidR="009827AC" w:rsidRPr="009200A8">
        <w:t xml:space="preserve">Руководствуясь ст.14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9827AC">
        <w:t>в</w:t>
      </w:r>
      <w:r w:rsidR="001D744E">
        <w:rPr>
          <w:sz w:val="25"/>
          <w:szCs w:val="25"/>
        </w:rPr>
        <w:t xml:space="preserve"> соответствии с Уставом </w:t>
      </w:r>
      <w:r w:rsidR="00BF18BB">
        <w:rPr>
          <w:sz w:val="25"/>
          <w:szCs w:val="25"/>
        </w:rPr>
        <w:t xml:space="preserve">Ульдючинского </w:t>
      </w:r>
      <w:r w:rsidR="001D744E">
        <w:rPr>
          <w:sz w:val="25"/>
          <w:szCs w:val="25"/>
        </w:rPr>
        <w:t xml:space="preserve"> </w:t>
      </w:r>
      <w:r w:rsidR="001D744E" w:rsidRPr="009C4C07">
        <w:t>сельского муниципального образования Республики Калмыкия</w:t>
      </w:r>
      <w:r w:rsidR="001D744E">
        <w:t>,</w:t>
      </w:r>
      <w:r w:rsidR="001D744E">
        <w:rPr>
          <w:sz w:val="25"/>
          <w:szCs w:val="25"/>
        </w:rPr>
        <w:t xml:space="preserve"> </w:t>
      </w:r>
      <w:r w:rsidRPr="009C4C07">
        <w:t>Собрание депутатов Ульдючинского сельского муниципального образования Республики Калмыкия</w:t>
      </w:r>
    </w:p>
    <w:p w:rsidR="001D744E" w:rsidRPr="007425CA" w:rsidRDefault="00A27740">
      <w:pPr>
        <w:pStyle w:val="a5"/>
        <w:spacing w:before="120"/>
        <w:jc w:val="center"/>
        <w:rPr>
          <w:b/>
          <w:bCs/>
          <w:sz w:val="25"/>
          <w:szCs w:val="25"/>
        </w:rPr>
      </w:pPr>
      <w:r w:rsidRPr="007425CA">
        <w:rPr>
          <w:b/>
          <w:bCs/>
          <w:sz w:val="25"/>
          <w:szCs w:val="25"/>
        </w:rPr>
        <w:t>решило:</w:t>
      </w:r>
    </w:p>
    <w:p w:rsidR="00042413" w:rsidRPr="00042413" w:rsidRDefault="009827AC" w:rsidP="00CC0A25">
      <w:pPr>
        <w:numPr>
          <w:ilvl w:val="0"/>
          <w:numId w:val="1"/>
        </w:numPr>
        <w:ind w:firstLine="709"/>
        <w:jc w:val="both"/>
      </w:pPr>
      <w:r w:rsidRPr="009200A8">
        <w:t>1. Утвердить Положение об администрации</w:t>
      </w:r>
      <w:r>
        <w:t xml:space="preserve"> </w:t>
      </w:r>
      <w:r w:rsidR="00042413">
        <w:t>Ульдючинского</w:t>
      </w:r>
      <w:r w:rsidR="00042413" w:rsidRPr="00042413">
        <w:t xml:space="preserve"> сельского муниципального образования Республики Калмыкия</w:t>
      </w:r>
      <w:r w:rsidR="00042413">
        <w:t xml:space="preserve"> </w:t>
      </w:r>
      <w:r w:rsidR="00042413" w:rsidRPr="00042413">
        <w:t>(далее</w:t>
      </w:r>
      <w:r>
        <w:t xml:space="preserve"> </w:t>
      </w:r>
      <w:r w:rsidR="00042413" w:rsidRPr="00042413">
        <w:t xml:space="preserve">- </w:t>
      </w:r>
      <w:r w:rsidR="00042413">
        <w:t>Ульдючинского</w:t>
      </w:r>
      <w:r w:rsidR="00042413" w:rsidRPr="00042413">
        <w:t xml:space="preserve"> СМО РК)</w:t>
      </w:r>
      <w:r w:rsidR="007F576B">
        <w:t xml:space="preserve"> в новой редакции</w:t>
      </w:r>
      <w:r w:rsidR="00042413" w:rsidRPr="00042413">
        <w:t>.</w:t>
      </w:r>
    </w:p>
    <w:p w:rsidR="009C4C07" w:rsidRPr="009827AC" w:rsidRDefault="009C4C07" w:rsidP="00CC0A25">
      <w:pPr>
        <w:numPr>
          <w:ilvl w:val="0"/>
          <w:numId w:val="1"/>
        </w:numPr>
        <w:tabs>
          <w:tab w:val="clear" w:pos="0"/>
          <w:tab w:val="left" w:pos="1086"/>
        </w:tabs>
        <w:spacing w:line="322" w:lineRule="exact"/>
        <w:ind w:right="20"/>
        <w:jc w:val="both"/>
      </w:pPr>
      <w:r w:rsidRPr="009827AC">
        <w:t xml:space="preserve">           </w:t>
      </w:r>
      <w:r w:rsidR="009827AC">
        <w:t>2</w:t>
      </w:r>
      <w:r w:rsidRPr="009827AC">
        <w:t xml:space="preserve">.  Настоящее решение разместить на официальном сайте </w:t>
      </w:r>
      <w:proofErr w:type="spellStart"/>
      <w:r w:rsidRPr="009827AC">
        <w:t>Приютненского</w:t>
      </w:r>
      <w:proofErr w:type="spellEnd"/>
      <w:r w:rsidRPr="009827AC">
        <w:t xml:space="preserve">  района в сети Интернет: </w:t>
      </w:r>
      <w:hyperlink r:id="rId9" w:history="1">
        <w:r w:rsidRPr="009827AC">
          <w:rPr>
            <w:rStyle w:val="a6"/>
            <w:bCs/>
          </w:rPr>
          <w:t>http:/</w:t>
        </w:r>
        <w:r w:rsidRPr="00910B90">
          <w:rPr>
            <w:rStyle w:val="a6"/>
            <w:bCs/>
          </w:rPr>
          <w:t>/</w:t>
        </w:r>
        <w:proofErr w:type="spellStart"/>
        <w:r w:rsidRPr="009827AC">
          <w:rPr>
            <w:rStyle w:val="a6"/>
            <w:lang w:val="en-US"/>
          </w:rPr>
          <w:t>priutno</w:t>
        </w:r>
        <w:r w:rsidRPr="009827AC">
          <w:rPr>
            <w:rStyle w:val="a6"/>
            <w:bCs/>
            <w:lang w:val="en-US"/>
          </w:rPr>
          <w:t>e</w:t>
        </w:r>
        <w:proofErr w:type="spellEnd"/>
        <w:r w:rsidRPr="009827AC">
          <w:rPr>
            <w:rStyle w:val="a6"/>
            <w:bCs/>
          </w:rPr>
          <w:t>.rk08.ru</w:t>
        </w:r>
      </w:hyperlink>
      <w:r w:rsidRPr="009827AC">
        <w:rPr>
          <w:bCs/>
        </w:rPr>
        <w:t xml:space="preserve">.  </w:t>
      </w:r>
    </w:p>
    <w:p w:rsidR="00CE2D28" w:rsidRDefault="009C4C07" w:rsidP="00CC0A25">
      <w:pPr>
        <w:pStyle w:val="a5"/>
        <w:widowControl/>
        <w:numPr>
          <w:ilvl w:val="0"/>
          <w:numId w:val="1"/>
        </w:numPr>
        <w:tabs>
          <w:tab w:val="left" w:pos="0"/>
        </w:tabs>
        <w:autoSpaceDE/>
        <w:autoSpaceDN/>
        <w:adjustRightInd/>
        <w:spacing w:line="322" w:lineRule="exact"/>
        <w:ind w:left="567" w:right="20" w:hanging="567"/>
        <w:jc w:val="both"/>
        <w:rPr>
          <w:sz w:val="24"/>
          <w:szCs w:val="24"/>
        </w:rPr>
      </w:pPr>
      <w:r w:rsidRPr="009C4C0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       </w:t>
      </w:r>
      <w:r w:rsidR="009827AC">
        <w:rPr>
          <w:bCs/>
          <w:sz w:val="24"/>
          <w:szCs w:val="24"/>
        </w:rPr>
        <w:t>3</w:t>
      </w:r>
      <w:r w:rsidRPr="009C4C07">
        <w:rPr>
          <w:bCs/>
          <w:sz w:val="24"/>
          <w:szCs w:val="24"/>
        </w:rPr>
        <w:t xml:space="preserve">. </w:t>
      </w:r>
      <w:r w:rsidRPr="009C4C07">
        <w:rPr>
          <w:sz w:val="24"/>
          <w:szCs w:val="24"/>
        </w:rPr>
        <w:t>Р</w:t>
      </w:r>
      <w:r w:rsidR="00CE2D28">
        <w:rPr>
          <w:sz w:val="24"/>
          <w:szCs w:val="24"/>
        </w:rPr>
        <w:t>ешение вступает в силу со дня подписания.</w:t>
      </w:r>
    </w:p>
    <w:p w:rsidR="009C4C07" w:rsidRDefault="009C4C07" w:rsidP="009C4C07">
      <w:pPr>
        <w:ind w:right="57"/>
        <w:jc w:val="both"/>
      </w:pPr>
    </w:p>
    <w:p w:rsidR="009827AC" w:rsidRDefault="009827AC" w:rsidP="009C4C07">
      <w:pPr>
        <w:ind w:right="57"/>
        <w:jc w:val="both"/>
      </w:pPr>
    </w:p>
    <w:p w:rsidR="009C4C07" w:rsidRPr="004E1D18" w:rsidRDefault="009C4C07" w:rsidP="009C4C07">
      <w:pPr>
        <w:ind w:right="57"/>
        <w:jc w:val="both"/>
      </w:pPr>
      <w:r w:rsidRPr="004E1D18">
        <w:t xml:space="preserve">Глава </w:t>
      </w:r>
      <w:r>
        <w:t>Ульдючинского</w:t>
      </w:r>
      <w:r w:rsidRPr="004E1D18">
        <w:t xml:space="preserve"> </w:t>
      </w:r>
      <w:proofErr w:type="gramStart"/>
      <w:r w:rsidRPr="004E1D18">
        <w:t>сельского</w:t>
      </w:r>
      <w:proofErr w:type="gramEnd"/>
      <w:r w:rsidRPr="004E1D18">
        <w:t xml:space="preserve">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ind w:right="57"/>
        <w:jc w:val="both"/>
      </w:pPr>
      <w:r w:rsidRPr="004E1D18">
        <w:t>Республики Калмыкия (</w:t>
      </w:r>
      <w:proofErr w:type="spellStart"/>
      <w:r w:rsidRPr="004E1D18">
        <w:t>ахлачи</w:t>
      </w:r>
      <w:proofErr w:type="spellEnd"/>
      <w:r w:rsidRPr="004E1D18">
        <w:t>),</w:t>
      </w:r>
    </w:p>
    <w:p w:rsidR="009C4C07" w:rsidRPr="004E1D18" w:rsidRDefault="009C4C07" w:rsidP="009C4C07">
      <w:pPr>
        <w:ind w:right="57"/>
        <w:jc w:val="both"/>
      </w:pPr>
      <w:r w:rsidRPr="004E1D18">
        <w:t>Председатель Собрания депутатов</w:t>
      </w:r>
    </w:p>
    <w:p w:rsidR="009C4C07" w:rsidRPr="004E1D18" w:rsidRDefault="009C4C07" w:rsidP="009C4C07">
      <w:pPr>
        <w:ind w:right="57"/>
        <w:jc w:val="both"/>
      </w:pPr>
      <w:r>
        <w:t>Ульдючинского</w:t>
      </w:r>
      <w:r w:rsidRPr="004E1D18">
        <w:t xml:space="preserve"> сельского </w:t>
      </w:r>
    </w:p>
    <w:p w:rsidR="009C4C07" w:rsidRPr="004E1D18" w:rsidRDefault="009C4C07" w:rsidP="009C4C07">
      <w:pPr>
        <w:ind w:right="57"/>
        <w:jc w:val="both"/>
      </w:pPr>
      <w:r w:rsidRPr="004E1D18">
        <w:t>муниципального образования</w:t>
      </w:r>
    </w:p>
    <w:p w:rsidR="009C4C07" w:rsidRPr="004E1D18" w:rsidRDefault="009C4C07" w:rsidP="009C4C07">
      <w:pPr>
        <w:jc w:val="both"/>
      </w:pPr>
      <w:r w:rsidRPr="004E1D18">
        <w:t>Республики Калмыкия</w:t>
      </w:r>
      <w:r w:rsidRPr="004E1D18">
        <w:tab/>
        <w:t xml:space="preserve">             </w:t>
      </w:r>
      <w:r w:rsidRPr="004E1D18">
        <w:tab/>
      </w:r>
      <w:r w:rsidRPr="004E1D18">
        <w:tab/>
      </w:r>
      <w:r w:rsidRPr="004E1D18">
        <w:tab/>
        <w:t xml:space="preserve">                      </w:t>
      </w:r>
      <w:r>
        <w:t xml:space="preserve">          А.П. </w:t>
      </w:r>
      <w:proofErr w:type="spellStart"/>
      <w:r>
        <w:t>Эрднеев</w:t>
      </w:r>
      <w:proofErr w:type="spellEnd"/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</w:t>
      </w:r>
    </w:p>
    <w:p w:rsidR="009827AC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</w:t>
      </w: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827AC" w:rsidRDefault="009827AC" w:rsidP="009C4C07">
      <w:pPr>
        <w:jc w:val="both"/>
        <w:rPr>
          <w:sz w:val="25"/>
          <w:szCs w:val="25"/>
        </w:rPr>
      </w:pPr>
    </w:p>
    <w:p w:rsidR="009C4C07" w:rsidRDefault="009C4C07" w:rsidP="009C4C07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</w:t>
      </w:r>
    </w:p>
    <w:p w:rsidR="009C4C07" w:rsidRDefault="009C4C07" w:rsidP="009C4C07">
      <w:pPr>
        <w:jc w:val="both"/>
        <w:rPr>
          <w:sz w:val="20"/>
          <w:szCs w:val="20"/>
        </w:rPr>
      </w:pPr>
      <w:r w:rsidRPr="00316C1C">
        <w:rPr>
          <w:sz w:val="20"/>
          <w:szCs w:val="20"/>
        </w:rPr>
        <w:t xml:space="preserve">Исп. </w:t>
      </w:r>
      <w:proofErr w:type="spellStart"/>
      <w:r w:rsidRPr="00316C1C">
        <w:rPr>
          <w:sz w:val="20"/>
          <w:szCs w:val="20"/>
        </w:rPr>
        <w:t>Х</w:t>
      </w:r>
      <w:r>
        <w:rPr>
          <w:sz w:val="20"/>
          <w:szCs w:val="20"/>
        </w:rPr>
        <w:t>о</w:t>
      </w:r>
      <w:r w:rsidRPr="00316C1C">
        <w:rPr>
          <w:sz w:val="20"/>
          <w:szCs w:val="20"/>
        </w:rPr>
        <w:t>валова</w:t>
      </w:r>
      <w:proofErr w:type="spellEnd"/>
      <w:r w:rsidRPr="00316C1C">
        <w:rPr>
          <w:sz w:val="20"/>
          <w:szCs w:val="20"/>
        </w:rPr>
        <w:t xml:space="preserve"> </w:t>
      </w:r>
      <w:r>
        <w:rPr>
          <w:sz w:val="20"/>
          <w:szCs w:val="20"/>
        </w:rPr>
        <w:t>Л</w:t>
      </w:r>
      <w:r w:rsidRPr="00316C1C">
        <w:rPr>
          <w:sz w:val="20"/>
          <w:szCs w:val="20"/>
        </w:rPr>
        <w:t xml:space="preserve">.В. тел. </w:t>
      </w:r>
      <w:r>
        <w:rPr>
          <w:sz w:val="20"/>
          <w:szCs w:val="20"/>
        </w:rPr>
        <w:t>97-182</w:t>
      </w:r>
    </w:p>
    <w:p w:rsidR="009C4C07" w:rsidRPr="00316C1C" w:rsidRDefault="009C4C07" w:rsidP="009C4C0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316C1C">
        <w:rPr>
          <w:sz w:val="20"/>
          <w:szCs w:val="20"/>
        </w:rPr>
        <w:t xml:space="preserve">Разослано: дело-1, </w:t>
      </w:r>
      <w:r>
        <w:rPr>
          <w:sz w:val="20"/>
          <w:szCs w:val="20"/>
        </w:rPr>
        <w:t xml:space="preserve">ТИК – 1, </w:t>
      </w:r>
      <w:r w:rsidRPr="00316C1C">
        <w:rPr>
          <w:sz w:val="20"/>
          <w:szCs w:val="20"/>
        </w:rPr>
        <w:t>прокурат</w:t>
      </w:r>
      <w:r>
        <w:rPr>
          <w:sz w:val="20"/>
          <w:szCs w:val="20"/>
        </w:rPr>
        <w:t>ура-1,  РМО -1</w:t>
      </w:r>
    </w:p>
    <w:p w:rsidR="007425CA" w:rsidRPr="007425CA" w:rsidRDefault="007425CA">
      <w:pPr>
        <w:pStyle w:val="a5"/>
        <w:spacing w:line="360" w:lineRule="auto"/>
        <w:ind w:right="0" w:firstLine="720"/>
        <w:jc w:val="both"/>
        <w:rPr>
          <w:sz w:val="25"/>
          <w:szCs w:val="25"/>
        </w:rPr>
      </w:pPr>
    </w:p>
    <w:p w:rsidR="00A27740" w:rsidRDefault="00A27740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9827AC" w:rsidRPr="009200A8" w:rsidRDefault="009827AC" w:rsidP="009827AC">
      <w:pPr>
        <w:jc w:val="right"/>
      </w:pPr>
      <w:r w:rsidRPr="009200A8">
        <w:lastRenderedPageBreak/>
        <w:t xml:space="preserve">Утверждено </w:t>
      </w:r>
      <w:r w:rsidRPr="009200A8">
        <w:br/>
        <w:t>решением Со</w:t>
      </w:r>
      <w:r>
        <w:t>брания</w:t>
      </w:r>
      <w:r w:rsidRPr="009200A8">
        <w:t xml:space="preserve"> депутатов </w:t>
      </w:r>
      <w:r w:rsidRPr="009200A8">
        <w:br/>
        <w:t xml:space="preserve">от </w:t>
      </w:r>
      <w:r>
        <w:t>21</w:t>
      </w:r>
      <w:r w:rsidRPr="009200A8">
        <w:t>.0</w:t>
      </w:r>
      <w:r>
        <w:t>8</w:t>
      </w:r>
      <w:r w:rsidRPr="009200A8">
        <w:t xml:space="preserve">.2015 № </w:t>
      </w:r>
      <w:r>
        <w:t>2</w:t>
      </w:r>
      <w:r w:rsidRPr="009200A8">
        <w:t>1</w:t>
      </w:r>
      <w:r>
        <w:t>-2</w:t>
      </w:r>
    </w:p>
    <w:p w:rsidR="009827AC" w:rsidRPr="005E1615" w:rsidRDefault="009827AC" w:rsidP="009827AC">
      <w:pPr>
        <w:jc w:val="center"/>
        <w:rPr>
          <w:b/>
        </w:rPr>
      </w:pPr>
      <w:r w:rsidRPr="009200A8">
        <w:rPr>
          <w:b/>
          <w:bCs/>
        </w:rPr>
        <w:br/>
      </w:r>
      <w:r w:rsidRPr="009200A8">
        <w:rPr>
          <w:b/>
          <w:bCs/>
        </w:rPr>
        <w:br/>
        <w:t>Положение</w:t>
      </w:r>
      <w:r w:rsidRPr="009200A8">
        <w:rPr>
          <w:b/>
          <w:bCs/>
        </w:rPr>
        <w:br/>
        <w:t xml:space="preserve">об администрации </w:t>
      </w:r>
      <w:r w:rsidR="005E1615" w:rsidRPr="005E1615">
        <w:rPr>
          <w:b/>
        </w:rPr>
        <w:t>Ульдючинского сельского муниципального образования</w:t>
      </w:r>
      <w:r w:rsidR="005E1615">
        <w:rPr>
          <w:b/>
        </w:rPr>
        <w:t xml:space="preserve">                    </w:t>
      </w:r>
      <w:r w:rsidR="005E1615" w:rsidRPr="005E1615">
        <w:rPr>
          <w:b/>
        </w:rPr>
        <w:t xml:space="preserve"> Республики Калмыкия</w:t>
      </w:r>
    </w:p>
    <w:p w:rsidR="009827AC" w:rsidRDefault="009827AC" w:rsidP="009827AC">
      <w:r w:rsidRPr="009200A8">
        <w:br/>
        <w:t>1. Общие положения</w:t>
      </w:r>
      <w:r w:rsidRPr="009200A8">
        <w:br/>
        <w:t xml:space="preserve">1.1. Положение об администрации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 (далее Положение) разработано в соответствии с Федеральным законом от 06.10.2003 № 131 «Об общих принципах организации местного самоуправления в Российской Федерации», на основании Устава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 (далее – Устав </w:t>
      </w:r>
      <w:r w:rsidR="005E1615">
        <w:t>муниципального образования</w:t>
      </w:r>
      <w:r w:rsidRPr="009200A8">
        <w:t>).</w:t>
      </w:r>
      <w:r w:rsidRPr="009200A8">
        <w:br/>
        <w:t xml:space="preserve">1.2. Администрация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 (далее – администрация </w:t>
      </w:r>
      <w:r>
        <w:t>муниципального образования</w:t>
      </w:r>
      <w:r w:rsidRPr="009200A8">
        <w:t xml:space="preserve">) является исполнительно-распорядительным органом местного самоуправления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 (далее – </w:t>
      </w:r>
      <w:r w:rsidR="005E1615">
        <w:t>муниципальное образование</w:t>
      </w:r>
      <w:r w:rsidRPr="009200A8">
        <w:t>).</w:t>
      </w:r>
      <w:r w:rsidRPr="009200A8">
        <w:br/>
        <w:t xml:space="preserve">1.3. В соответствии с Федеральным законом от 6 октября 2003 года № 131-ФЗ "Об общих принципах организации местного самоуправления в Российской Федерации", Уставом </w:t>
      </w:r>
      <w:r>
        <w:t>муниципального образования</w:t>
      </w:r>
      <w:r w:rsidRPr="009200A8">
        <w:t xml:space="preserve"> администрация </w:t>
      </w:r>
      <w:r>
        <w:t>муниципального образования</w:t>
      </w:r>
      <w:r w:rsidRPr="009200A8">
        <w:t xml:space="preserve"> наделена 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законами, законами </w:t>
      </w:r>
      <w:r>
        <w:t>Республики Калмыкия</w:t>
      </w:r>
      <w:r w:rsidRPr="009200A8">
        <w:t>.</w:t>
      </w:r>
      <w:r w:rsidRPr="009200A8">
        <w:br/>
        <w:t xml:space="preserve">1.4. Администрация </w:t>
      </w:r>
      <w:r>
        <w:t>муниципального образования</w:t>
      </w:r>
      <w:r w:rsidRPr="009200A8">
        <w:t xml:space="preserve">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нормативными правовыми актами </w:t>
      </w:r>
      <w:r>
        <w:t>Главы Республики Калмыкия</w:t>
      </w:r>
      <w:r w:rsidRPr="009200A8">
        <w:t xml:space="preserve">, Уставом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, муниципальными правовыми актами </w:t>
      </w:r>
      <w:r>
        <w:t>Ульдючинского</w:t>
      </w:r>
      <w:r w:rsidRPr="00042413">
        <w:t xml:space="preserve"> сельского муниципального образования</w:t>
      </w:r>
      <w:r w:rsidRPr="009200A8">
        <w:t>, настоящим Положением.</w:t>
      </w:r>
      <w:r w:rsidRPr="009200A8">
        <w:br/>
        <w:t xml:space="preserve">1.5. Администрация </w:t>
      </w:r>
      <w:r>
        <w:t>муниципального образования</w:t>
      </w:r>
      <w:r w:rsidRPr="009200A8">
        <w:t xml:space="preserve"> в соответствии с Уставом </w:t>
      </w:r>
      <w:r>
        <w:t>Ульдючинского</w:t>
      </w:r>
      <w:r w:rsidRPr="00042413">
        <w:t xml:space="preserve"> сельского муниципального образования </w:t>
      </w:r>
      <w:r w:rsidRPr="009200A8">
        <w:t xml:space="preserve">наделена правами юридического лица. </w:t>
      </w:r>
      <w:r w:rsidRPr="009200A8">
        <w:br/>
        <w:t xml:space="preserve">1.6. Полное и краткое наименование администрации </w:t>
      </w:r>
      <w:r>
        <w:t>муниципального образования</w:t>
      </w:r>
      <w:r w:rsidRPr="009200A8">
        <w:t xml:space="preserve">: </w:t>
      </w:r>
      <w:r w:rsidRPr="009200A8">
        <w:br/>
        <w:t xml:space="preserve">Администрация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. </w:t>
      </w:r>
      <w:r w:rsidRPr="009200A8">
        <w:br/>
        <w:t xml:space="preserve">1.7. Юридический и почтовый адрес администрации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>:</w:t>
      </w:r>
      <w:r w:rsidRPr="009200A8">
        <w:br/>
      </w:r>
      <w:r>
        <w:t>359032</w:t>
      </w:r>
      <w:r w:rsidRPr="009200A8">
        <w:t xml:space="preserve">, Российская Федерация, </w:t>
      </w:r>
      <w:r>
        <w:t>Республика Калмыкия</w:t>
      </w:r>
      <w:r w:rsidRPr="009200A8">
        <w:t xml:space="preserve">, </w:t>
      </w:r>
      <w:proofErr w:type="spellStart"/>
      <w:r>
        <w:t>Приютненский</w:t>
      </w:r>
      <w:proofErr w:type="spellEnd"/>
      <w:r w:rsidRPr="009200A8">
        <w:t xml:space="preserve"> район, </w:t>
      </w:r>
      <w:r>
        <w:t xml:space="preserve">с. </w:t>
      </w:r>
      <w:proofErr w:type="spellStart"/>
      <w:r>
        <w:t>Ульдючины</w:t>
      </w:r>
      <w:proofErr w:type="spellEnd"/>
      <w:r w:rsidRPr="009200A8">
        <w:t xml:space="preserve">, улица </w:t>
      </w:r>
      <w:r>
        <w:t>Северная</w:t>
      </w:r>
      <w:r w:rsidRPr="009200A8">
        <w:t xml:space="preserve">, </w:t>
      </w:r>
      <w:r>
        <w:t>дом 23</w:t>
      </w:r>
      <w:r w:rsidRPr="009200A8">
        <w:t>.</w:t>
      </w:r>
      <w:r w:rsidRPr="009200A8">
        <w:br/>
        <w:t xml:space="preserve">1.8. Администрация </w:t>
      </w:r>
      <w:r>
        <w:t>муниципального образования</w:t>
      </w:r>
      <w:r w:rsidRPr="009200A8">
        <w:t xml:space="preserve"> </w:t>
      </w:r>
      <w:r w:rsidR="00910B90">
        <w:t xml:space="preserve">имеет </w:t>
      </w:r>
      <w:bookmarkStart w:id="0" w:name="_GoBack"/>
      <w:bookmarkEnd w:id="0"/>
      <w:r w:rsidRPr="009200A8">
        <w:t>бланки, штампы и печать со своим наименованием, а также счета в банках в соответствии с действующим законодательством.</w:t>
      </w:r>
      <w:r w:rsidRPr="009200A8">
        <w:br/>
        <w:t xml:space="preserve">1.9. Организационно-правовая форма администрации </w:t>
      </w:r>
      <w:r>
        <w:t>муниципального образования</w:t>
      </w:r>
      <w:r w:rsidRPr="009200A8">
        <w:t xml:space="preserve"> – муниципальное учреждение.</w:t>
      </w:r>
      <w:r w:rsidRPr="009200A8">
        <w:br/>
        <w:t xml:space="preserve">1.10. Администрация </w:t>
      </w:r>
      <w:r>
        <w:t>муниципального образования</w:t>
      </w:r>
      <w:r w:rsidRPr="009200A8">
        <w:t xml:space="preserve"> от своего имени заключает договоры и совершает иные сделки при осуществлении своих функций в пределах своих полномочий.</w:t>
      </w:r>
      <w:r w:rsidRPr="009200A8">
        <w:br/>
        <w:t xml:space="preserve">1.11. Администрация </w:t>
      </w:r>
      <w:r>
        <w:t>муниципального образования</w:t>
      </w:r>
      <w:r w:rsidRPr="009200A8">
        <w:t xml:space="preserve"> подотчетна Со</w:t>
      </w:r>
      <w:r>
        <w:t>бранию</w:t>
      </w:r>
      <w:r w:rsidRPr="009200A8">
        <w:t xml:space="preserve"> депутатов </w:t>
      </w:r>
      <w:r>
        <w:t>Ульдючинского</w:t>
      </w:r>
      <w:r w:rsidRPr="00042413">
        <w:t xml:space="preserve"> сельского муниципального образования Республики Калмыкия</w:t>
      </w:r>
      <w:r w:rsidRPr="009200A8">
        <w:t xml:space="preserve"> (далее – Со</w:t>
      </w:r>
      <w:r>
        <w:t>брание</w:t>
      </w:r>
      <w:r w:rsidRPr="009200A8">
        <w:t xml:space="preserve"> депутатов) по решению вопросов местного значения и подотчетна государственным органам по вопросам, связанным с осуществлением отдельных государственных полномочий, переданных администрации </w:t>
      </w:r>
      <w:r>
        <w:t>муниципального образования</w:t>
      </w:r>
      <w:r w:rsidRPr="009200A8">
        <w:t xml:space="preserve"> федеральными законами и законами </w:t>
      </w:r>
      <w:r>
        <w:t>Республики Калмыкия</w:t>
      </w:r>
      <w:r w:rsidRPr="009200A8">
        <w:t>.</w:t>
      </w:r>
      <w:r w:rsidRPr="009200A8">
        <w:br/>
      </w:r>
      <w:r w:rsidRPr="009200A8">
        <w:br/>
        <w:t>2. Компетенция администрации</w:t>
      </w:r>
      <w:r w:rsidRPr="009200A8">
        <w:br/>
      </w:r>
      <w:r w:rsidRPr="009200A8">
        <w:lastRenderedPageBreak/>
        <w:t xml:space="preserve">2.1. </w:t>
      </w:r>
      <w:proofErr w:type="gramStart"/>
      <w:r w:rsidRPr="009200A8">
        <w:t xml:space="preserve">К компетенции администрации </w:t>
      </w:r>
      <w:r>
        <w:t>муниципального образования</w:t>
      </w:r>
      <w:r w:rsidRPr="009200A8">
        <w:t xml:space="preserve"> относится:</w:t>
      </w:r>
      <w:r w:rsidRPr="009200A8">
        <w:br/>
        <w:t>2.1.1. обеспечение исполнения полномочий органов местного самоуправления поселения по решению вопросов местного значения в соответствии с действующим законодательством, Уставом поселения;</w:t>
      </w:r>
      <w:r w:rsidRPr="009200A8">
        <w:br/>
        <w:t xml:space="preserve">2.1.2. осуществление отдельных государственных полномочий, переданных органам местного самоуправления федеральными законами и законами </w:t>
      </w:r>
      <w:r>
        <w:t>Республики Калмыкия</w:t>
      </w:r>
      <w:r w:rsidRPr="009200A8">
        <w:t>;</w:t>
      </w:r>
      <w:r w:rsidRPr="009200A8">
        <w:br/>
        <w:t>2.1.3. подготовка проектов решений Со</w:t>
      </w:r>
      <w:r>
        <w:t xml:space="preserve">брания </w:t>
      </w:r>
      <w:r w:rsidRPr="009200A8">
        <w:t>депутатов, постановлений и распоряжений главы поселения, иных местных правовых актов;</w:t>
      </w:r>
      <w:proofErr w:type="gramEnd"/>
      <w:r w:rsidRPr="009200A8">
        <w:br/>
      </w:r>
      <w:proofErr w:type="gramStart"/>
      <w:r w:rsidRPr="009200A8">
        <w:t>2.1.4. разработка программ и планов социально – экономического развития поселения и обеспечение их выполнения;</w:t>
      </w:r>
      <w:r w:rsidRPr="009200A8">
        <w:br/>
        <w:t>2.1.5. разработка местного бюджета, обеспечение его исполнения и подготовка отчета о его исполнении;</w:t>
      </w:r>
      <w:r w:rsidRPr="009200A8">
        <w:br/>
        <w:t>2.1.6. управление и распоряжение муниципальной собственностью в порядке, установленном решением Со</w:t>
      </w:r>
      <w:r>
        <w:t>брания</w:t>
      </w:r>
      <w:r w:rsidRPr="009200A8">
        <w:t xml:space="preserve"> депутатов </w:t>
      </w:r>
      <w:r>
        <w:t>муниципального образования</w:t>
      </w:r>
      <w:r w:rsidRPr="009200A8">
        <w:t>;</w:t>
      </w:r>
      <w:r w:rsidRPr="009200A8">
        <w:br/>
        <w:t>2.1.7. координация деятельности муниципальных учреждений и предприятий.</w:t>
      </w:r>
      <w:r w:rsidRPr="009200A8">
        <w:br/>
        <w:t>3.Полномочия администрации</w:t>
      </w:r>
      <w:r w:rsidRPr="009200A8">
        <w:br/>
        <w:t>3.1.</w:t>
      </w:r>
      <w:proofErr w:type="gramEnd"/>
      <w:r w:rsidRPr="009200A8">
        <w:t xml:space="preserve"> Администрация </w:t>
      </w:r>
      <w:r>
        <w:t>муниципального образования</w:t>
      </w:r>
      <w:r w:rsidRPr="009200A8">
        <w:t xml:space="preserve"> обладает следующими полномочиями:</w:t>
      </w:r>
      <w:r w:rsidRPr="009200A8">
        <w:br/>
        <w:t xml:space="preserve">3.1.1. организует в пределах своих полномочий исполнение федерального законодательства, законодательства </w:t>
      </w:r>
      <w:r>
        <w:t xml:space="preserve"> Республики Калмыкия</w:t>
      </w:r>
      <w:r w:rsidRPr="009200A8">
        <w:t xml:space="preserve">, муниципальных правовых актов </w:t>
      </w:r>
      <w:proofErr w:type="spellStart"/>
      <w:r>
        <w:t>Приютненского</w:t>
      </w:r>
      <w:proofErr w:type="spellEnd"/>
      <w:r>
        <w:t xml:space="preserve"> районного</w:t>
      </w:r>
      <w:r w:rsidRPr="009200A8">
        <w:t xml:space="preserve"> муниципального </w:t>
      </w:r>
      <w:r>
        <w:t xml:space="preserve">образования РК </w:t>
      </w:r>
      <w:r w:rsidRPr="009200A8">
        <w:t xml:space="preserve">и муниципальных правовых актов </w:t>
      </w:r>
      <w:r>
        <w:t>муниципального образования</w:t>
      </w:r>
      <w:r w:rsidRPr="009200A8">
        <w:t>;</w:t>
      </w:r>
      <w:r w:rsidRPr="009200A8">
        <w:br/>
        <w:t xml:space="preserve">3.1.2. обеспечивает исполнение решений органов местного самоуправления </w:t>
      </w:r>
      <w:r>
        <w:t>муниципального образования</w:t>
      </w:r>
      <w:r w:rsidRPr="009200A8">
        <w:t>, а также решений, принятых путем волеизъявления граждан;</w:t>
      </w:r>
      <w:r w:rsidRPr="009200A8">
        <w:br/>
      </w:r>
      <w:proofErr w:type="gramStart"/>
      <w:r w:rsidRPr="009200A8">
        <w:t xml:space="preserve">3.1.3. осуществляет полномочия главного распорядителя и получателя бюджетных средств, главного администратора (администратора) доходов бюджета </w:t>
      </w:r>
      <w:r>
        <w:t>муниципального образования</w:t>
      </w:r>
      <w:r w:rsidRPr="009200A8">
        <w:t xml:space="preserve"> в соответствии с действующим законодательством;</w:t>
      </w:r>
      <w:r w:rsidRPr="009200A8">
        <w:br/>
        <w:t>3.1.4. осуществляет подготовку проектов решений Со</w:t>
      </w:r>
      <w:r>
        <w:t>брания</w:t>
      </w:r>
      <w:r w:rsidRPr="009200A8">
        <w:t xml:space="preserve"> депутатов </w:t>
      </w:r>
      <w:r>
        <w:t>муниципального образования</w:t>
      </w:r>
      <w:r w:rsidRPr="009200A8">
        <w:t xml:space="preserve">, постановлений и распоряжений главы </w:t>
      </w:r>
      <w:r>
        <w:t>муниципального образования</w:t>
      </w:r>
      <w:r w:rsidRPr="009200A8">
        <w:t xml:space="preserve">, постановлений и распоряжений администрации </w:t>
      </w:r>
      <w:r>
        <w:t>муниципального образования</w:t>
      </w:r>
      <w:r w:rsidRPr="009200A8">
        <w:t xml:space="preserve"> по вопросам местного значения, а также обеспечивает их исполнение;</w:t>
      </w:r>
      <w:proofErr w:type="gramEnd"/>
      <w:r w:rsidRPr="009200A8">
        <w:br/>
      </w:r>
      <w:proofErr w:type="gramStart"/>
      <w:r w:rsidRPr="009200A8">
        <w:t>3.1.5. осуществляет материально-техническое и организационное обеспечение деятельности Со</w:t>
      </w:r>
      <w:r>
        <w:t>брания</w:t>
      </w:r>
      <w:r w:rsidRPr="009200A8">
        <w:t xml:space="preserve"> депутатов </w:t>
      </w:r>
      <w:r>
        <w:t>муниципального образования</w:t>
      </w:r>
      <w:r w:rsidRPr="009200A8">
        <w:t xml:space="preserve">, главы </w:t>
      </w:r>
      <w:r>
        <w:t>муниципального образования</w:t>
      </w:r>
      <w:r w:rsidRPr="009200A8">
        <w:t>;</w:t>
      </w:r>
      <w:r w:rsidRPr="009200A8">
        <w:br/>
        <w:t xml:space="preserve">3.1.6. осуществляет объективное, всестороннее и своевременное рассмотрение обращений граждан и организаций, адресованных руководителю администрации </w:t>
      </w:r>
      <w:r>
        <w:t>муниципального образования</w:t>
      </w:r>
      <w:r w:rsidRPr="009200A8">
        <w:t xml:space="preserve">, главе </w:t>
      </w:r>
      <w:r>
        <w:t>муниципального образования</w:t>
      </w:r>
      <w:r w:rsidRPr="009200A8">
        <w:t xml:space="preserve">, и дает ответы на них в порядке, установленном законодательством Российской Федерации, </w:t>
      </w:r>
      <w:r>
        <w:t>Республики Калмыкия</w:t>
      </w:r>
      <w:r w:rsidRPr="009200A8">
        <w:t xml:space="preserve">, муниципальными правовыми актами </w:t>
      </w:r>
      <w:r>
        <w:t>муниципального образования</w:t>
      </w:r>
      <w:r w:rsidRPr="009200A8">
        <w:t>;</w:t>
      </w:r>
      <w:proofErr w:type="gramEnd"/>
      <w:r w:rsidRPr="009200A8">
        <w:br/>
        <w:t>3.1.7.  обращается в установленном порядке в суд в защиту имущественных и неимущественных прав муниципального образования</w:t>
      </w:r>
      <w:proofErr w:type="gramStart"/>
      <w:r w:rsidRPr="009200A8">
        <w:t xml:space="preserve"> </w:t>
      </w:r>
      <w:r w:rsidR="00BF76EF">
        <w:t>;</w:t>
      </w:r>
      <w:proofErr w:type="gramEnd"/>
      <w:r w:rsidRPr="009200A8">
        <w:br/>
        <w:t>3.1.</w:t>
      </w:r>
      <w:r w:rsidR="00BF76EF">
        <w:t>8</w:t>
      </w:r>
      <w:r w:rsidRPr="009200A8">
        <w:t xml:space="preserve">. размещает информацию о деятельности органов местного самоуправления </w:t>
      </w:r>
      <w:r>
        <w:t>муниципального образования</w:t>
      </w:r>
      <w:r w:rsidRPr="009200A8">
        <w:t xml:space="preserve"> в информационно-телекоммуникационной сети «Интернет»;</w:t>
      </w:r>
      <w:r w:rsidRPr="009200A8">
        <w:br/>
        <w:t xml:space="preserve">3.1.10. учреждает печатное средство массовой информации для опубликования муниципальных правовых актов по вопросам местного значения, доведения до сведения жителей </w:t>
      </w:r>
      <w:r>
        <w:t>муниципального образования</w:t>
      </w:r>
      <w:r w:rsidRPr="009200A8">
        <w:t xml:space="preserve"> официальной информации о социально-экономическом и культурном развитии </w:t>
      </w:r>
      <w:r>
        <w:t>муниципального образования</w:t>
      </w:r>
      <w:r w:rsidRPr="009200A8">
        <w:t>, о развитии его общественной инфраструктуры и иной официальной информации;</w:t>
      </w:r>
      <w:r w:rsidRPr="009200A8">
        <w:br/>
      </w:r>
      <w:proofErr w:type="gramStart"/>
      <w:r w:rsidRPr="009200A8">
        <w:t>3.1.11. организует разработку проекта бюджета поселения и вносит его на рассмотрение Со</w:t>
      </w:r>
      <w:r w:rsidR="00BF76EF">
        <w:t>брания</w:t>
      </w:r>
      <w:r w:rsidRPr="009200A8">
        <w:t xml:space="preserve"> депутатов </w:t>
      </w:r>
      <w:r>
        <w:t>муниципального образования</w:t>
      </w:r>
      <w:r w:rsidRPr="009200A8">
        <w:t xml:space="preserve">, обеспечивает управление муниципальным долгом, осуществляет полномочия, определенные Бюджетным кодексом и (или) принимаемыми в соответствии с ним муниципальными правовыми актами </w:t>
      </w:r>
      <w:r>
        <w:t>муниципального образования</w:t>
      </w:r>
      <w:r w:rsidRPr="009200A8">
        <w:t>, регулирующими бюджетные правоотношения;</w:t>
      </w:r>
      <w:r w:rsidRPr="009200A8">
        <w:br/>
        <w:t xml:space="preserve">3.1.12. формирует муниципальную собственность, владеет, пользуется и распоряжается имуществом, находящимся в муниципальной собственности </w:t>
      </w:r>
      <w:r>
        <w:t>муниципального образования</w:t>
      </w:r>
      <w:r w:rsidRPr="009200A8">
        <w:t>;</w:t>
      </w:r>
      <w:proofErr w:type="gramEnd"/>
      <w:r w:rsidRPr="009200A8">
        <w:br/>
      </w:r>
      <w:proofErr w:type="gramStart"/>
      <w:r w:rsidRPr="009200A8">
        <w:t xml:space="preserve">3.1.13. осуществляет от имени </w:t>
      </w:r>
      <w:r>
        <w:t>муниципального образования</w:t>
      </w:r>
      <w:r w:rsidRPr="009200A8">
        <w:t xml:space="preserve"> функции и полномочия учредителя в отношении подведомственных администрации </w:t>
      </w:r>
      <w:r>
        <w:t>муниципального образования</w:t>
      </w:r>
      <w:r w:rsidRPr="009200A8">
        <w:t xml:space="preserve"> </w:t>
      </w:r>
      <w:r w:rsidRPr="009200A8">
        <w:lastRenderedPageBreak/>
        <w:t>муниципальных учреждений;</w:t>
      </w:r>
      <w:r w:rsidRPr="009200A8">
        <w:br/>
        <w:t>3.1.14. обеспечивает первичные меры пожарной безопасности в границах поселения;</w:t>
      </w:r>
      <w:r w:rsidRPr="009200A8">
        <w:br/>
        <w:t>3.1.15. создаёт условия для обеспечения жителей поселения услугами связи, общественного питания, торговли и бытового обслуживания;</w:t>
      </w:r>
      <w:r w:rsidRPr="009200A8">
        <w:br/>
        <w:t>3.1.16. создаёт условия для организации досуга и обеспечение жителей поселения услугами организаций культуры;</w:t>
      </w:r>
      <w:proofErr w:type="gramEnd"/>
      <w:r w:rsidRPr="009200A8">
        <w:br/>
      </w:r>
      <w:proofErr w:type="gramStart"/>
      <w:r w:rsidRPr="009200A8">
        <w:t>3.1.17. обеспечивает условия для развития на территории поселения физической культуры и массового спорта, организует проведение официальных физкультурно-оздоровительных и спортивных мероприятий поселения;</w:t>
      </w:r>
      <w:r w:rsidRPr="009200A8">
        <w:br/>
        <w:t>3.1.18. формирует архивный фонд поселения;</w:t>
      </w:r>
      <w:r w:rsidRPr="009200A8">
        <w:br/>
        <w:t>3.1.19. организует благоустройство и озеленение поселения;</w:t>
      </w:r>
      <w:r w:rsidRPr="009200A8">
        <w:br/>
        <w:t>3.1.20. организует освещение улиц и установку указателей с наименованием улиц и номерами домов;</w:t>
      </w:r>
      <w:r w:rsidRPr="009200A8">
        <w:br/>
        <w:t>3.1.21. организует размещение и содержание малых архитектурных форм;</w:t>
      </w:r>
      <w:proofErr w:type="gramEnd"/>
      <w:r w:rsidRPr="009200A8">
        <w:br/>
      </w:r>
      <w:proofErr w:type="gramStart"/>
      <w:r w:rsidRPr="009200A8">
        <w:t>3.1.22. содействует в развитии сельскохозяйственного производства, создаёт условия для развития малого и среднего предпринимательства;</w:t>
      </w:r>
      <w:r w:rsidRPr="009200A8">
        <w:br/>
        <w:t>3.1.23. организует и осуществляет мероприятия по работе с детьми и молодёжью в поселении;</w:t>
      </w:r>
      <w:r w:rsidRPr="009200A8">
        <w:br/>
        <w:t>3.1.24. создаёт условия для деятельности добровольных формирований населения по охране общественного порядка;</w:t>
      </w:r>
      <w:r w:rsidRPr="009200A8">
        <w:br/>
        <w:t>3.1.25. создаёт муниципальные музеи поселения;</w:t>
      </w:r>
      <w:r w:rsidRPr="009200A8">
        <w:br/>
        <w:t>3.1.26. участвует в осуществлении деятельности по опеке и попечительству;</w:t>
      </w:r>
      <w:proofErr w:type="gramEnd"/>
      <w:r w:rsidRPr="009200A8">
        <w:br/>
        <w:t>3.1.27. оказывает содействие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  <w:r w:rsidRPr="009200A8">
        <w:br/>
        <w:t>3.1.28. создаёт условия для развития туризма;</w:t>
      </w:r>
      <w:r w:rsidRPr="009200A8">
        <w:br/>
        <w:t>3.1.29. содействует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  <w:r w:rsidRPr="009200A8">
        <w:br/>
        <w:t>3.1.30. осуществляет закупки товаров, работ, услуг для обеспечения муниципальных нужд, а также контроль в сфере закупок, предусмотренный статьей 99 Федерального закона № 44-ФЗ «О контрактной системе в сфере закупок товаров, работ и услуг для обеспечения государственных и муниципальных нужд»;</w:t>
      </w:r>
      <w:r w:rsidRPr="009200A8">
        <w:br/>
        <w:t xml:space="preserve">3.1.31. осуществляет регистрацию договоров, соглашений стороной которых выступает администрация </w:t>
      </w:r>
      <w:r>
        <w:t>муниципального образования</w:t>
      </w:r>
      <w:r w:rsidRPr="009200A8">
        <w:t>;</w:t>
      </w:r>
      <w:r w:rsidRPr="009200A8">
        <w:br/>
      </w:r>
      <w:proofErr w:type="gramStart"/>
      <w:r w:rsidRPr="009200A8">
        <w:t>3.1.32. организует выполнение программы комплексного социально-экономического развития поселения, а также организует сбор статистических показателей, характеризующих состояние экономики и социальной сферы поселения, и предоставление указанных данных органам государственной власти в порядке, установленном Правительством Российской Федерации;</w:t>
      </w:r>
      <w:r w:rsidRPr="009200A8">
        <w:br/>
        <w:t>3.1.33. утверждает и реализует муниципальные программы;</w:t>
      </w:r>
      <w:r w:rsidRPr="009200A8">
        <w:br/>
        <w:t>3.1.34.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учреждениями;</w:t>
      </w:r>
      <w:proofErr w:type="gramEnd"/>
      <w:r w:rsidRPr="009200A8">
        <w:br/>
        <w:t xml:space="preserve">3.1.35.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 и законами Московской области; </w:t>
      </w:r>
      <w:r w:rsidRPr="009200A8">
        <w:br/>
        <w:t xml:space="preserve">3.1.36. осуществляет выдачу архивных справок и копий документов по личному составу ликвидированных организаций и предприятий, сохранность которых обеспечивает администрация </w:t>
      </w:r>
      <w:r>
        <w:t>муниципального образования</w:t>
      </w:r>
      <w:r w:rsidRPr="009200A8">
        <w:t>;</w:t>
      </w:r>
      <w:r w:rsidRPr="009200A8">
        <w:br/>
      </w:r>
      <w:proofErr w:type="gramStart"/>
      <w:r w:rsidRPr="009200A8">
        <w:t xml:space="preserve">3.1.37. осуществляет формирование кадрового состава для замещения должностей муниципальной службы, формирование и ведение личных дел работников администрации </w:t>
      </w:r>
      <w:r>
        <w:t>муниципального образования</w:t>
      </w:r>
      <w:r w:rsidRPr="009200A8">
        <w:t>, учет и хранение трудовых книжек;</w:t>
      </w:r>
      <w:r w:rsidRPr="009200A8">
        <w:br/>
        <w:t xml:space="preserve">3.1.38. организует повышение квалификации муниципальных служащих </w:t>
      </w:r>
      <w:r>
        <w:t>муниципального образования</w:t>
      </w:r>
      <w:r w:rsidRPr="009200A8">
        <w:t>,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</w:t>
      </w:r>
      <w:r w:rsidR="00BF76EF">
        <w:t>брания</w:t>
      </w:r>
      <w:r w:rsidRPr="009200A8">
        <w:t xml:space="preserve"> депутатов </w:t>
      </w:r>
      <w:r>
        <w:t xml:space="preserve">муниципального </w:t>
      </w:r>
      <w:r>
        <w:lastRenderedPageBreak/>
        <w:t>образования</w:t>
      </w:r>
      <w:r w:rsidRPr="009200A8">
        <w:t>;</w:t>
      </w:r>
      <w:proofErr w:type="gramEnd"/>
      <w:r w:rsidRPr="009200A8">
        <w:t xml:space="preserve"> </w:t>
      </w:r>
      <w:r w:rsidRPr="009200A8">
        <w:br/>
        <w:t>3.1.39. организует и осуществляет материально-техническое обеспечение подготовки и проведения муниципальных выборов, местного референдума, голосования по отзыву депутата, главы поселения, голосования по вопросам изменения границ поселения, преобразования поселения;</w:t>
      </w:r>
      <w:r w:rsidRPr="009200A8">
        <w:br/>
        <w:t xml:space="preserve">3.1.40. осуществляет финансирование и </w:t>
      </w:r>
      <w:proofErr w:type="spellStart"/>
      <w:r w:rsidRPr="009200A8">
        <w:t>софинансирование</w:t>
      </w:r>
      <w:proofErr w:type="spellEnd"/>
      <w:r w:rsidRPr="009200A8">
        <w:t xml:space="preserve"> капитального ремонта жилых домов, находящихся в муниципальной собственности до 1 марта 2005 год;</w:t>
      </w:r>
      <w:r w:rsidRPr="009200A8">
        <w:br/>
        <w:t>3.1.41. исполняет государственные полномочия в соответствии с ч.2 ст.8 Федерального закона от 28.03.1998 № 53 «О воинской обязанности и военной службе», переданные в установленном порядке:</w:t>
      </w:r>
      <w:r w:rsidRPr="009200A8">
        <w:br/>
        <w:t>1) по осуществлению первичного воинского учета граждан, проживающих или пребывающих на территории поселения.</w:t>
      </w:r>
      <w:r w:rsidRPr="009200A8">
        <w:br/>
        <w:t xml:space="preserve">3.2. В соответствии с положениями Федерального закона от 06.10.2003 № 1311-ФЗ «Об общих принципах организации местного самоуправления в Российской Федерации», законами Московской области может осуществляться перераспределение полномочий между органами самоуправления </w:t>
      </w:r>
      <w:r>
        <w:t>муниципального образования</w:t>
      </w:r>
      <w:r w:rsidRPr="009200A8">
        <w:t>.</w:t>
      </w:r>
      <w:r w:rsidRPr="009200A8">
        <w:br/>
        <w:t xml:space="preserve">3.3. Администрация </w:t>
      </w:r>
      <w:r>
        <w:t>муниципального образования</w:t>
      </w:r>
      <w:r w:rsidRPr="009200A8">
        <w:t xml:space="preserve"> вправе заключать соглашения с администрацией </w:t>
      </w:r>
      <w:proofErr w:type="spellStart"/>
      <w:r w:rsidR="005E1615">
        <w:t>Приютненского</w:t>
      </w:r>
      <w:proofErr w:type="spellEnd"/>
      <w:r w:rsidR="005E1615">
        <w:t xml:space="preserve"> районного муниципального образования</w:t>
      </w:r>
      <w:r w:rsidRPr="009200A8">
        <w:t xml:space="preserve"> о передаче ей осуществления части своих полномочий по решению вопросов местного значения за счет межбюджетных трансфертов, предоставляемых из бюджета поселения в бюджет муниципального района. </w:t>
      </w:r>
      <w:proofErr w:type="spellStart"/>
      <w:r w:rsidR="005E1615">
        <w:t>Приютненское</w:t>
      </w:r>
      <w:proofErr w:type="spellEnd"/>
      <w:r w:rsidR="005E1615">
        <w:t xml:space="preserve"> районное муниципальное образование </w:t>
      </w:r>
      <w:r w:rsidRPr="009200A8">
        <w:t xml:space="preserve"> вправе заключать соглашения с администрацией </w:t>
      </w:r>
      <w:r>
        <w:t>муниципального образования</w:t>
      </w:r>
      <w:r w:rsidRPr="009200A8">
        <w:t xml:space="preserve"> о передаче ей осуществления части своих полномочий по решению вопросов местного значения за счет межбюджетных трансфертов, предоставляемых из бюджета муниципального района в бюджет поселения.</w:t>
      </w:r>
      <w:r w:rsidRPr="009200A8">
        <w:br/>
        <w:t xml:space="preserve">3.4. Администрация </w:t>
      </w:r>
      <w:r>
        <w:t>муниципального образования</w:t>
      </w:r>
      <w:r w:rsidRPr="009200A8">
        <w:t xml:space="preserve"> вправе осуществлять функции, не отнесенные к компетенции органов местного самоуправления других муниципальных образований, органов государственной власти и не исключенные из ее компетенции федеральными и областными законами.</w:t>
      </w:r>
      <w:r w:rsidRPr="009200A8">
        <w:br/>
      </w:r>
      <w:r w:rsidRPr="009200A8">
        <w:br/>
        <w:t>4. Права администрации</w:t>
      </w:r>
      <w:r w:rsidRPr="009200A8">
        <w:br/>
        <w:t xml:space="preserve">4.1. При осуществлении своих полномочий администрация </w:t>
      </w:r>
      <w:r>
        <w:t>муниципального образования</w:t>
      </w:r>
      <w:r w:rsidRPr="009200A8">
        <w:t xml:space="preserve"> вправе:</w:t>
      </w:r>
      <w:r w:rsidRPr="009200A8">
        <w:br/>
        <w:t>4.2. запрашивать у муниципальных предприятий, организаций, учреждений поселения, органов местного самоуправления поселения, предприятий, организаций и учреждений, расположенных на территории поселения, независимо от их организационно-правовых форм и форм собственности информацию, необходимую для качественного исполнения полномочий, возложенных на неё;</w:t>
      </w:r>
      <w:r w:rsidRPr="009200A8">
        <w:br/>
        <w:t xml:space="preserve">4.3. пользоваться имуществом, закрепленным за ней на праве оперативного управления, в соответствии с Конституцией Российской Федерации, федеральными законами и принимаемыми в соответствии с ними нормативными правовыми актами </w:t>
      </w:r>
      <w:r>
        <w:t>муниципального образования</w:t>
      </w:r>
      <w:r w:rsidRPr="009200A8">
        <w:t>;</w:t>
      </w:r>
      <w:r w:rsidRPr="009200A8">
        <w:br/>
        <w:t>4.4. выступать истцом и ответчиком в судах общей юрисдикции и арбитражных судах в пределах своей компетенции.</w:t>
      </w:r>
      <w:r w:rsidRPr="009200A8">
        <w:br/>
      </w:r>
      <w:r w:rsidRPr="009200A8">
        <w:br/>
        <w:t>5. Ответственность администрации</w:t>
      </w:r>
      <w:r w:rsidRPr="009200A8">
        <w:br/>
        <w:t xml:space="preserve">5.1. Администрация </w:t>
      </w:r>
      <w:r>
        <w:t>муниципального образования</w:t>
      </w:r>
      <w:r w:rsidRPr="009200A8">
        <w:t xml:space="preserve"> несет ответственность перед населением </w:t>
      </w:r>
      <w:r>
        <w:t>муниципального образования</w:t>
      </w:r>
      <w:r w:rsidRPr="009200A8">
        <w:t>, государством, физическими и юридическими лицами в соответствии с федеральными законами.</w:t>
      </w:r>
      <w:r w:rsidRPr="009200A8">
        <w:br/>
        <w:t xml:space="preserve">5.2. Ответственность администрации перед государством наступает на основании решения суда в случае нарушения Конституции Российской Федерации, федеральных законов, </w:t>
      </w:r>
      <w:r w:rsidR="005E1615">
        <w:t>республиканских законов</w:t>
      </w:r>
      <w:r w:rsidRPr="009200A8">
        <w:t xml:space="preserve">, Устава </w:t>
      </w:r>
      <w:r w:rsidR="005E1615">
        <w:t>Ульдючинского</w:t>
      </w:r>
      <w:r w:rsidR="005E1615" w:rsidRPr="00042413">
        <w:t xml:space="preserve"> сельского муниципального образования Республики Калмыкия</w:t>
      </w:r>
      <w:r w:rsidRPr="009200A8">
        <w:t>, а также в случае ненадлежащего осуществления администрацией переданных ей отдельных государственных полномочий.</w:t>
      </w:r>
      <w:r w:rsidRPr="009200A8">
        <w:br/>
      </w:r>
      <w:r w:rsidRPr="009200A8">
        <w:br/>
      </w:r>
      <w:r w:rsidRPr="009200A8">
        <w:lastRenderedPageBreak/>
        <w:t>6. Организационная деятельность</w:t>
      </w:r>
      <w:r w:rsidRPr="009200A8">
        <w:br/>
        <w:t xml:space="preserve">6.1. Структура администрации </w:t>
      </w:r>
      <w:r>
        <w:t>муниципального образования</w:t>
      </w:r>
      <w:r w:rsidRPr="009200A8">
        <w:t xml:space="preserve"> утверждается Со</w:t>
      </w:r>
      <w:r w:rsidR="005E1615">
        <w:t xml:space="preserve">бранием </w:t>
      </w:r>
      <w:r w:rsidRPr="009200A8">
        <w:t xml:space="preserve">депутатов </w:t>
      </w:r>
      <w:r w:rsidR="005E1615">
        <w:t>Ульдючинского</w:t>
      </w:r>
      <w:r w:rsidR="005E1615" w:rsidRPr="00042413">
        <w:t xml:space="preserve"> сельского муниципального образования </w:t>
      </w:r>
      <w:r w:rsidRPr="009200A8">
        <w:t xml:space="preserve">по представлению руководителя администрации </w:t>
      </w:r>
      <w:r>
        <w:t>муниципального образования</w:t>
      </w:r>
      <w:r w:rsidRPr="009200A8">
        <w:t xml:space="preserve">. </w:t>
      </w:r>
      <w:r w:rsidRPr="009200A8">
        <w:br/>
        <w:t xml:space="preserve">6.2. Возглавляет администрацию </w:t>
      </w:r>
      <w:r>
        <w:t>муниципального образования</w:t>
      </w:r>
      <w:r w:rsidRPr="009200A8">
        <w:t xml:space="preserve"> и руководит её деятельностью на принципах единоначалия </w:t>
      </w:r>
      <w:r w:rsidR="005E1615">
        <w:t>глава</w:t>
      </w:r>
      <w:r w:rsidRPr="009200A8">
        <w:t xml:space="preserve"> администрации </w:t>
      </w:r>
      <w:r>
        <w:t>муниципального образования</w:t>
      </w:r>
      <w:r w:rsidRPr="009200A8">
        <w:t xml:space="preserve"> в соответствии с Уставом.</w:t>
      </w:r>
      <w:r w:rsidRPr="009200A8">
        <w:br/>
        <w:t>6.3. Работники администрации поселения, замещающие в соответствии со штатным расписанием, утвержденным руководителем администрации, должности муниципальной службы, составляют аппарат администрации поселения.</w:t>
      </w:r>
      <w:r w:rsidRPr="009200A8">
        <w:br/>
        <w:t>6.4. Служебные обязанности и полномочия лиц, осуществляющих муниципальную службу в администрации поселения, устанавливаются должностной инструкцией, утверждаемой распоряжением руководителя администрации.</w:t>
      </w:r>
      <w:r w:rsidRPr="009200A8">
        <w:br/>
        <w:t>6.5. В целях технического обеспечения деятельности администрации в штатное</w:t>
      </w:r>
      <w:r w:rsidRPr="009200A8">
        <w:br/>
        <w:t>расписание включаются должности, не относящиеся к должностям муниципальной службы.</w:t>
      </w:r>
      <w:r w:rsidRPr="009200A8">
        <w:br/>
        <w:t>7. Имущество и финансы</w:t>
      </w:r>
      <w:r w:rsidRPr="009200A8">
        <w:br/>
        <w:t xml:space="preserve">7.1. Имущество администрации </w:t>
      </w:r>
      <w:r>
        <w:t>муниципального образования</w:t>
      </w:r>
      <w:r w:rsidRPr="009200A8">
        <w:t xml:space="preserve"> является собственностью </w:t>
      </w:r>
      <w:r>
        <w:t>муниципального образования</w:t>
      </w:r>
      <w:r w:rsidRPr="009200A8">
        <w:t xml:space="preserve"> и закрепляется за ней на праве оперативного управления.</w:t>
      </w:r>
      <w:r w:rsidRPr="009200A8">
        <w:br/>
        <w:t xml:space="preserve">7.2. Администрация </w:t>
      </w:r>
      <w:r>
        <w:t>муниципального образования</w:t>
      </w:r>
      <w:r w:rsidRPr="009200A8">
        <w:t xml:space="preserve"> вправе передавать муниципальное имущество во временное или постоянное пользование физическим и юридическим лицам, органам государственной власти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  <w:r w:rsidRPr="009200A8">
        <w:br/>
        <w:t xml:space="preserve">7.3. Финансирование деятельности администрации </w:t>
      </w:r>
      <w:r>
        <w:t>муниципального образования</w:t>
      </w:r>
      <w:r w:rsidRPr="009200A8">
        <w:t xml:space="preserve"> осуществляется за счет средств бюджета </w:t>
      </w:r>
      <w:r>
        <w:t>муниципального образования</w:t>
      </w:r>
      <w:r w:rsidRPr="009200A8">
        <w:t xml:space="preserve">. </w:t>
      </w:r>
      <w:r w:rsidRPr="009200A8">
        <w:br/>
        <w:t>7.4. Администрация самостоятельно осуществляет финансово-хозяйственную деятельность и строит свои отношения с юридическими и физическими лицами во всех сферах хозяйственной деятельности на основе действующего законодательства.</w:t>
      </w:r>
      <w:r w:rsidRPr="009200A8">
        <w:br/>
      </w:r>
      <w:r w:rsidRPr="009200A8">
        <w:br/>
        <w:t>8. Учет и отчетность</w:t>
      </w:r>
      <w:r w:rsidRPr="009200A8">
        <w:br/>
        <w:t xml:space="preserve">8.1. Администрация </w:t>
      </w:r>
      <w:r>
        <w:t>муниципального образования</w:t>
      </w:r>
      <w:r w:rsidRPr="009200A8">
        <w:t xml:space="preserve"> осуществляет статистическую и бухгалтерскую отчетность о своей деятельности в порядке, установленном действующим законодательством, и несет ответственность за ее достоверность.</w:t>
      </w:r>
      <w:r w:rsidRPr="009200A8">
        <w:br/>
        <w:t xml:space="preserve">8.2. Персональную ответственность за организацию бухгалтерского учета, соблюдение законодательства при выполнении хозяйственных операций несет </w:t>
      </w:r>
      <w:r w:rsidR="005E1615">
        <w:t xml:space="preserve">глава </w:t>
      </w:r>
      <w:r w:rsidRPr="009200A8">
        <w:t xml:space="preserve">администрации </w:t>
      </w:r>
      <w:r>
        <w:t>муниципального образования</w:t>
      </w:r>
      <w:r w:rsidRPr="009200A8">
        <w:t>.</w:t>
      </w:r>
      <w:r w:rsidRPr="009200A8">
        <w:br/>
      </w:r>
      <w:r w:rsidRPr="009200A8">
        <w:br/>
        <w:t>9. Нормативные правовые акты администрации</w:t>
      </w:r>
      <w:r w:rsidRPr="009200A8">
        <w:br/>
        <w:t xml:space="preserve">9.1. Администрация </w:t>
      </w:r>
      <w:r>
        <w:t>муниципального образования</w:t>
      </w:r>
      <w:r w:rsidRPr="009200A8">
        <w:t xml:space="preserve"> по вопросам своей компетенции принимает постановления и распоряжения, которые подписываются руководителем администрации </w:t>
      </w:r>
      <w:r>
        <w:t>муниципального образования</w:t>
      </w:r>
      <w:r w:rsidRPr="009200A8">
        <w:t>.</w:t>
      </w:r>
      <w:r w:rsidRPr="009200A8">
        <w:br/>
        <w:t xml:space="preserve">9.2. В период отсутствия руководителя администрации (отпуск, командировка, временная нетрудоспособность) нормативные правовые акты (далее - акты) администрации подписывает заместитель руководителя или главный специалист администрации, на которого временно возложено исполнение полномочий руководителя администрации в порядке, установленном Уставом </w:t>
      </w:r>
      <w:r>
        <w:t>муниципального образования</w:t>
      </w:r>
      <w:r w:rsidRPr="009200A8">
        <w:t>.</w:t>
      </w:r>
      <w:r w:rsidRPr="009200A8">
        <w:br/>
        <w:t>9.3. Акты администрации, принятые в пределах ее компетенции, вступают в силу с момента их подписания, если иное не определено самим актом.</w:t>
      </w:r>
      <w:r w:rsidRPr="009200A8">
        <w:br/>
        <w:t xml:space="preserve">9.4. Акты администрации, принятые в пределах ее компетенции, обязательны для исполнения всеми расположенными на территории </w:t>
      </w:r>
      <w:r>
        <w:t>муниципального образования</w:t>
      </w:r>
      <w:r w:rsidRPr="009200A8">
        <w:t xml:space="preserve"> организациями, должностными лицами, гражданами.</w:t>
      </w:r>
      <w:r w:rsidRPr="009200A8">
        <w:br/>
        <w:t xml:space="preserve">9.5. </w:t>
      </w:r>
      <w:proofErr w:type="gramStart"/>
      <w:r w:rsidRPr="009200A8">
        <w:t xml:space="preserve">Постановления и распоряжения администрации нормативного характера и проекты нормативно - правовых актов администрации по вопросам, касающимся прав, свобод и обязанностей человека и гражданина; муниципальной службы, муниципальной собственности, бюджетного, налогового, земельного, градостроительного, природоохранного законодательства, законодательства о муниципальной службе; социальных гарантий лицам, </w:t>
      </w:r>
      <w:r w:rsidRPr="009200A8">
        <w:lastRenderedPageBreak/>
        <w:t>замещающим (замещавших) муниципальные должности, должности муниципальной службы направляются в прокуратуру.</w:t>
      </w:r>
      <w:r w:rsidRPr="009200A8">
        <w:br/>
        <w:t>9.6.</w:t>
      </w:r>
      <w:proofErr w:type="gramEnd"/>
      <w:r w:rsidRPr="009200A8">
        <w:t xml:space="preserve"> Нормативные правовые акты, затрагивающие права и свободы человека и гражданина, вступают в силу п</w:t>
      </w:r>
      <w:r w:rsidR="005E1615">
        <w:t>осле официального опубликования.</w:t>
      </w:r>
      <w:r w:rsidRPr="009200A8">
        <w:br/>
        <w:t xml:space="preserve">10. Ликвидация и реорганизация </w:t>
      </w:r>
      <w:r w:rsidRPr="009200A8">
        <w:br/>
        <w:t xml:space="preserve">10.1. Ликвидация или реорганизация администрации </w:t>
      </w:r>
      <w:r>
        <w:t>муниципального образования</w:t>
      </w:r>
      <w:r w:rsidRPr="009200A8">
        <w:t xml:space="preserve"> осуществляется в установленном порядке.</w:t>
      </w:r>
      <w:r w:rsidRPr="009200A8">
        <w:br/>
        <w:t xml:space="preserve">10.2. Ликвидация администрации </w:t>
      </w:r>
      <w:r>
        <w:t>муниципального образования</w:t>
      </w:r>
      <w:r w:rsidRPr="009200A8">
        <w:t xml:space="preserve"> влечёт прекращение её прав и обязанностей.</w:t>
      </w:r>
      <w:r w:rsidRPr="009200A8">
        <w:br/>
        <w:t xml:space="preserve">10.3. При реорганизации и ликвидации администрации </w:t>
      </w:r>
      <w:r>
        <w:t>муниципального образования</w:t>
      </w:r>
      <w:r w:rsidRPr="009200A8">
        <w:t xml:space="preserve"> увольняемым работникам гарантируется сохранение их прав и интересов в соответствии с действующим законодательством Российской Федерации.</w:t>
      </w:r>
      <w:r w:rsidRPr="009200A8">
        <w:br/>
        <w:t xml:space="preserve">10.4. Администрация </w:t>
      </w:r>
      <w:r>
        <w:t>муниципального образования</w:t>
      </w:r>
      <w:r w:rsidRPr="009200A8">
        <w:t xml:space="preserve"> считается прекратившей свое существование после внесения записи в единый государственный реестр юридических лиц.</w:t>
      </w:r>
    </w:p>
    <w:p w:rsidR="00CE2D28" w:rsidRDefault="00CE2D28" w:rsidP="009827AC">
      <w:pPr>
        <w:shd w:val="clear" w:color="auto" w:fill="FFFFFF"/>
        <w:spacing w:line="278" w:lineRule="exact"/>
        <w:ind w:right="10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CE2D28" w:rsidRDefault="00CE2D28">
      <w:pPr>
        <w:shd w:val="clear" w:color="auto" w:fill="FFFFFF"/>
        <w:spacing w:line="278" w:lineRule="exact"/>
        <w:ind w:right="10"/>
        <w:jc w:val="both"/>
        <w:rPr>
          <w:color w:val="000000"/>
          <w:spacing w:val="-1"/>
          <w:sz w:val="26"/>
        </w:rPr>
      </w:pPr>
    </w:p>
    <w:p w:rsidR="00A27740" w:rsidRDefault="00A27740" w:rsidP="001D744E">
      <w:pPr>
        <w:autoSpaceDE w:val="0"/>
        <w:autoSpaceDN w:val="0"/>
        <w:adjustRightInd w:val="0"/>
        <w:jc w:val="right"/>
      </w:pPr>
    </w:p>
    <w:sectPr w:rsidR="00A27740" w:rsidSect="00CE2D28">
      <w:footerReference w:type="even" r:id="rId10"/>
      <w:footerReference w:type="default" r:id="rId11"/>
      <w:pgSz w:w="11909" w:h="16834"/>
      <w:pgMar w:top="568" w:right="710" w:bottom="720" w:left="1418" w:header="720" w:footer="720" w:gutter="0"/>
      <w:cols w:space="2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2BC" w:rsidRDefault="009A22BC" w:rsidP="0069168F">
      <w:r>
        <w:separator/>
      </w:r>
    </w:p>
  </w:endnote>
  <w:endnote w:type="continuationSeparator" w:id="0">
    <w:p w:rsidR="009A22BC" w:rsidRDefault="009A22BC" w:rsidP="0069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AC" w:rsidRDefault="009827AC" w:rsidP="009827AC">
    <w:pPr>
      <w:pStyle w:val="af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827AC" w:rsidRDefault="009827AC" w:rsidP="009827AC">
    <w:pPr>
      <w:pStyle w:val="af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7AC" w:rsidRDefault="009827AC" w:rsidP="009827AC">
    <w:pPr>
      <w:pStyle w:val="af6"/>
      <w:ind w:right="360"/>
    </w:pPr>
    <w:r w:rsidRPr="003A3597">
      <w:rPr>
        <w:rStyle w:val="af"/>
      </w:rPr>
      <w:tab/>
    </w:r>
    <w:r>
      <w:rPr>
        <w:rStyle w:val="a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2BC" w:rsidRDefault="009A22BC" w:rsidP="0069168F">
      <w:r>
        <w:separator/>
      </w:r>
    </w:p>
  </w:footnote>
  <w:footnote w:type="continuationSeparator" w:id="0">
    <w:p w:rsidR="009A22BC" w:rsidRDefault="009A22BC" w:rsidP="00691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64C84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8300E9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">
    <w:nsid w:val="08414EDD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86A0A3C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5">
    <w:nsid w:val="12980B27"/>
    <w:multiLevelType w:val="singleLevel"/>
    <w:tmpl w:val="10084F1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>
    <w:nsid w:val="162D7229"/>
    <w:multiLevelType w:val="singleLevel"/>
    <w:tmpl w:val="A6DA9524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7">
    <w:nsid w:val="163F1FE3"/>
    <w:multiLevelType w:val="singleLevel"/>
    <w:tmpl w:val="0C6C058C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cs="Times New Roman" w:hint="default"/>
      </w:rPr>
    </w:lvl>
  </w:abstractNum>
  <w:abstractNum w:abstractNumId="8">
    <w:nsid w:val="16C66ADC"/>
    <w:multiLevelType w:val="singleLevel"/>
    <w:tmpl w:val="8E6E7E9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179B49D5"/>
    <w:multiLevelType w:val="singleLevel"/>
    <w:tmpl w:val="6AC4818A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0">
    <w:nsid w:val="1B152D5A"/>
    <w:multiLevelType w:val="singleLevel"/>
    <w:tmpl w:val="218088EA"/>
    <w:lvl w:ilvl="0">
      <w:start w:val="2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1">
    <w:nsid w:val="1B456DF4"/>
    <w:multiLevelType w:val="hybridMultilevel"/>
    <w:tmpl w:val="4EFA27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4A1C96"/>
    <w:multiLevelType w:val="singleLevel"/>
    <w:tmpl w:val="B9EAC9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color w:val="auto"/>
      </w:rPr>
    </w:lvl>
  </w:abstractNum>
  <w:abstractNum w:abstractNumId="13">
    <w:nsid w:val="1FFB1072"/>
    <w:multiLevelType w:val="multilevel"/>
    <w:tmpl w:val="DDE05A32"/>
    <w:lvl w:ilvl="0">
      <w:start w:val="1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C553D8"/>
    <w:multiLevelType w:val="hybridMultilevel"/>
    <w:tmpl w:val="5C0C9A82"/>
    <w:lvl w:ilvl="0" w:tplc="CA9E8352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4157189"/>
    <w:multiLevelType w:val="singleLevel"/>
    <w:tmpl w:val="C17400D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6">
    <w:nsid w:val="2A0C4ABC"/>
    <w:multiLevelType w:val="singleLevel"/>
    <w:tmpl w:val="87820F78"/>
    <w:lvl w:ilvl="0">
      <w:start w:val="1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7">
    <w:nsid w:val="2DE8513C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8">
    <w:nsid w:val="309917B5"/>
    <w:multiLevelType w:val="singleLevel"/>
    <w:tmpl w:val="383CB85E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19">
    <w:nsid w:val="31AF506B"/>
    <w:multiLevelType w:val="singleLevel"/>
    <w:tmpl w:val="D7940724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0">
    <w:nsid w:val="342A65B2"/>
    <w:multiLevelType w:val="singleLevel"/>
    <w:tmpl w:val="5B2AD5DE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1">
    <w:nsid w:val="34974ED7"/>
    <w:multiLevelType w:val="singleLevel"/>
    <w:tmpl w:val="923A4E7A"/>
    <w:lvl w:ilvl="0">
      <w:start w:val="1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2">
    <w:nsid w:val="35F372B3"/>
    <w:multiLevelType w:val="singleLevel"/>
    <w:tmpl w:val="15D2888C"/>
    <w:lvl w:ilvl="0">
      <w:start w:val="2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3">
    <w:nsid w:val="367316A5"/>
    <w:multiLevelType w:val="singleLevel"/>
    <w:tmpl w:val="B5644F7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4">
    <w:nsid w:val="372658B3"/>
    <w:multiLevelType w:val="singleLevel"/>
    <w:tmpl w:val="FEAE1D8E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5">
    <w:nsid w:val="39960029"/>
    <w:multiLevelType w:val="hybridMultilevel"/>
    <w:tmpl w:val="F4E47640"/>
    <w:lvl w:ilvl="0" w:tplc="A88235E4">
      <w:start w:val="1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9CB7223"/>
    <w:multiLevelType w:val="singleLevel"/>
    <w:tmpl w:val="CDB418C2"/>
    <w:lvl w:ilvl="0">
      <w:start w:val="1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27">
    <w:nsid w:val="3A6D2E4A"/>
    <w:multiLevelType w:val="singleLevel"/>
    <w:tmpl w:val="FDC294E0"/>
    <w:lvl w:ilvl="0">
      <w:start w:val="3"/>
      <w:numFmt w:val="decimal"/>
      <w:lvlText w:val="%1."/>
      <w:legacy w:legacy="1" w:legacySpace="0" w:legacyIndent="212"/>
      <w:lvlJc w:val="left"/>
      <w:rPr>
        <w:rFonts w:ascii="Times New Roman" w:hAnsi="Times New Roman" w:cs="Times New Roman" w:hint="default"/>
      </w:rPr>
    </w:lvl>
  </w:abstractNum>
  <w:abstractNum w:abstractNumId="28">
    <w:nsid w:val="3BE4553D"/>
    <w:multiLevelType w:val="singleLevel"/>
    <w:tmpl w:val="86723462"/>
    <w:lvl w:ilvl="0">
      <w:start w:val="3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29">
    <w:nsid w:val="3D616C12"/>
    <w:multiLevelType w:val="singleLevel"/>
    <w:tmpl w:val="806663DE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0">
    <w:nsid w:val="3DCA28A0"/>
    <w:multiLevelType w:val="singleLevel"/>
    <w:tmpl w:val="9BC8D206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31">
    <w:nsid w:val="3DF75D99"/>
    <w:multiLevelType w:val="singleLevel"/>
    <w:tmpl w:val="6F2EC89E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2">
    <w:nsid w:val="3E853447"/>
    <w:multiLevelType w:val="singleLevel"/>
    <w:tmpl w:val="4A8408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40680DFE"/>
    <w:multiLevelType w:val="singleLevel"/>
    <w:tmpl w:val="E5B87C40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4">
    <w:nsid w:val="47CC31CC"/>
    <w:multiLevelType w:val="singleLevel"/>
    <w:tmpl w:val="CDB418C2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35">
    <w:nsid w:val="48483EE0"/>
    <w:multiLevelType w:val="singleLevel"/>
    <w:tmpl w:val="9DF4467C"/>
    <w:lvl w:ilvl="0">
      <w:start w:val="1"/>
      <w:numFmt w:val="decimal"/>
      <w:lvlText w:val="%1)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36">
    <w:nsid w:val="498A7C49"/>
    <w:multiLevelType w:val="singleLevel"/>
    <w:tmpl w:val="ADC0438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7">
    <w:nsid w:val="4A927EC8"/>
    <w:multiLevelType w:val="singleLevel"/>
    <w:tmpl w:val="36468668"/>
    <w:lvl w:ilvl="0">
      <w:start w:val="2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38">
    <w:nsid w:val="4E4A3B7A"/>
    <w:multiLevelType w:val="singleLevel"/>
    <w:tmpl w:val="CC0EDBF8"/>
    <w:lvl w:ilvl="0">
      <w:start w:val="10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9">
    <w:nsid w:val="4ED621F9"/>
    <w:multiLevelType w:val="hybridMultilevel"/>
    <w:tmpl w:val="D0CE2D76"/>
    <w:lvl w:ilvl="0" w:tplc="6FB4D640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54D82DA5"/>
    <w:multiLevelType w:val="singleLevel"/>
    <w:tmpl w:val="B9569C4A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41">
    <w:nsid w:val="59741347"/>
    <w:multiLevelType w:val="singleLevel"/>
    <w:tmpl w:val="80F6F3C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2">
    <w:nsid w:val="5C7B1BB3"/>
    <w:multiLevelType w:val="singleLevel"/>
    <w:tmpl w:val="ADC61194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3">
    <w:nsid w:val="5CA3290A"/>
    <w:multiLevelType w:val="singleLevel"/>
    <w:tmpl w:val="42F418A2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44">
    <w:nsid w:val="5DEA187C"/>
    <w:multiLevelType w:val="singleLevel"/>
    <w:tmpl w:val="0668141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45">
    <w:nsid w:val="5EBB6ACD"/>
    <w:multiLevelType w:val="singleLevel"/>
    <w:tmpl w:val="08CE0E66"/>
    <w:lvl w:ilvl="0">
      <w:start w:val="5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6">
    <w:nsid w:val="60317A11"/>
    <w:multiLevelType w:val="singleLevel"/>
    <w:tmpl w:val="84D69634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7">
    <w:nsid w:val="6056058D"/>
    <w:multiLevelType w:val="singleLevel"/>
    <w:tmpl w:val="564E4BFE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8">
    <w:nsid w:val="63613BC9"/>
    <w:multiLevelType w:val="singleLevel"/>
    <w:tmpl w:val="771CC7CC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49">
    <w:nsid w:val="64253B05"/>
    <w:multiLevelType w:val="singleLevel"/>
    <w:tmpl w:val="E3F49B12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0">
    <w:nsid w:val="658A34A2"/>
    <w:multiLevelType w:val="hybridMultilevel"/>
    <w:tmpl w:val="DD6AEE4E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1">
    <w:nsid w:val="65C57B7F"/>
    <w:multiLevelType w:val="singleLevel"/>
    <w:tmpl w:val="F160A17A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2">
    <w:nsid w:val="673F34A9"/>
    <w:multiLevelType w:val="singleLevel"/>
    <w:tmpl w:val="FB825A18"/>
    <w:lvl w:ilvl="0">
      <w:start w:val="2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3">
    <w:nsid w:val="69FD6ADD"/>
    <w:multiLevelType w:val="hybridMultilevel"/>
    <w:tmpl w:val="8EE8D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B8A68E6"/>
    <w:multiLevelType w:val="singleLevel"/>
    <w:tmpl w:val="24122736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5">
    <w:nsid w:val="7AF979ED"/>
    <w:multiLevelType w:val="singleLevel"/>
    <w:tmpl w:val="BDA63512"/>
    <w:lvl w:ilvl="0">
      <w:start w:val="4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12"/>
  </w:num>
  <w:num w:numId="3">
    <w:abstractNumId w:val="54"/>
  </w:num>
  <w:num w:numId="4">
    <w:abstractNumId w:val="41"/>
  </w:num>
  <w:num w:numId="5">
    <w:abstractNumId w:val="23"/>
  </w:num>
  <w:num w:numId="6">
    <w:abstractNumId w:val="37"/>
  </w:num>
  <w:num w:numId="7">
    <w:abstractNumId w:val="48"/>
  </w:num>
  <w:num w:numId="8">
    <w:abstractNumId w:val="26"/>
  </w:num>
  <w:num w:numId="9">
    <w:abstractNumId w:val="7"/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)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45"/>
  </w:num>
  <w:num w:numId="13">
    <w:abstractNumId w:val="52"/>
  </w:num>
  <w:num w:numId="14">
    <w:abstractNumId w:val="30"/>
  </w:num>
  <w:num w:numId="15">
    <w:abstractNumId w:val="46"/>
  </w:num>
  <w:num w:numId="16">
    <w:abstractNumId w:val="47"/>
  </w:num>
  <w:num w:numId="17">
    <w:abstractNumId w:val="44"/>
  </w:num>
  <w:num w:numId="18">
    <w:abstractNumId w:val="40"/>
  </w:num>
  <w:num w:numId="19">
    <w:abstractNumId w:val="16"/>
  </w:num>
  <w:num w:numId="20">
    <w:abstractNumId w:val="42"/>
  </w:num>
  <w:num w:numId="21">
    <w:abstractNumId w:val="51"/>
  </w:num>
  <w:num w:numId="22">
    <w:abstractNumId w:val="9"/>
  </w:num>
  <w:num w:numId="23">
    <w:abstractNumId w:val="3"/>
  </w:num>
  <w:num w:numId="24">
    <w:abstractNumId w:val="2"/>
  </w:num>
  <w:num w:numId="25">
    <w:abstractNumId w:val="34"/>
  </w:num>
  <w:num w:numId="26">
    <w:abstractNumId w:val="19"/>
  </w:num>
  <w:num w:numId="27">
    <w:abstractNumId w:val="20"/>
  </w:num>
  <w:num w:numId="28">
    <w:abstractNumId w:val="10"/>
  </w:num>
  <w:num w:numId="29">
    <w:abstractNumId w:val="4"/>
  </w:num>
  <w:num w:numId="30">
    <w:abstractNumId w:val="17"/>
  </w:num>
  <w:num w:numId="31">
    <w:abstractNumId w:val="15"/>
  </w:num>
  <w:num w:numId="32">
    <w:abstractNumId w:val="3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28"/>
  </w:num>
  <w:num w:numId="35">
    <w:abstractNumId w:val="5"/>
  </w:num>
  <w:num w:numId="36">
    <w:abstractNumId w:val="36"/>
  </w:num>
  <w:num w:numId="37">
    <w:abstractNumId w:val="43"/>
  </w:num>
  <w:num w:numId="38">
    <w:abstractNumId w:val="31"/>
  </w:num>
  <w:num w:numId="39">
    <w:abstractNumId w:val="55"/>
  </w:num>
  <w:num w:numId="40">
    <w:abstractNumId w:val="22"/>
  </w:num>
  <w:num w:numId="41">
    <w:abstractNumId w:val="24"/>
  </w:num>
  <w:num w:numId="42">
    <w:abstractNumId w:val="18"/>
  </w:num>
  <w:num w:numId="43">
    <w:abstractNumId w:val="29"/>
  </w:num>
  <w:num w:numId="44">
    <w:abstractNumId w:val="38"/>
  </w:num>
  <w:num w:numId="45">
    <w:abstractNumId w:val="27"/>
  </w:num>
  <w:num w:numId="46">
    <w:abstractNumId w:val="0"/>
    <w:lvlOverride w:ilvl="0">
      <w:lvl w:ilvl="0">
        <w:start w:val="65535"/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49"/>
  </w:num>
  <w:num w:numId="50">
    <w:abstractNumId w:val="21"/>
  </w:num>
  <w:num w:numId="51">
    <w:abstractNumId w:val="6"/>
  </w:num>
  <w:num w:numId="52">
    <w:abstractNumId w:val="8"/>
  </w:num>
  <w:num w:numId="53">
    <w:abstractNumId w:val="35"/>
  </w:num>
  <w:num w:numId="54">
    <w:abstractNumId w:val="32"/>
  </w:num>
  <w:num w:numId="55">
    <w:abstractNumId w:val="11"/>
  </w:num>
  <w:num w:numId="56">
    <w:abstractNumId w:val="50"/>
  </w:num>
  <w:num w:numId="57">
    <w:abstractNumId w:val="14"/>
  </w:num>
  <w:num w:numId="58">
    <w:abstractNumId w:val="39"/>
  </w:num>
  <w:num w:numId="59">
    <w:abstractNumId w:val="25"/>
  </w:num>
  <w:num w:numId="60">
    <w:abstractNumId w:val="5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7D88"/>
    <w:rsid w:val="00042413"/>
    <w:rsid w:val="00086E69"/>
    <w:rsid w:val="000E0780"/>
    <w:rsid w:val="001D744E"/>
    <w:rsid w:val="002F14B4"/>
    <w:rsid w:val="00486F48"/>
    <w:rsid w:val="00492B6B"/>
    <w:rsid w:val="00495E5B"/>
    <w:rsid w:val="00502D26"/>
    <w:rsid w:val="00531FBE"/>
    <w:rsid w:val="00550EAF"/>
    <w:rsid w:val="00570CBC"/>
    <w:rsid w:val="005B4031"/>
    <w:rsid w:val="005C5EDD"/>
    <w:rsid w:val="005E1615"/>
    <w:rsid w:val="00620C5A"/>
    <w:rsid w:val="006673B3"/>
    <w:rsid w:val="0069168F"/>
    <w:rsid w:val="0070494E"/>
    <w:rsid w:val="007425CA"/>
    <w:rsid w:val="00797C32"/>
    <w:rsid w:val="007F0B81"/>
    <w:rsid w:val="007F576B"/>
    <w:rsid w:val="007F707C"/>
    <w:rsid w:val="00842B10"/>
    <w:rsid w:val="00910B90"/>
    <w:rsid w:val="009254DC"/>
    <w:rsid w:val="009827AC"/>
    <w:rsid w:val="00983872"/>
    <w:rsid w:val="009A22BC"/>
    <w:rsid w:val="009C182A"/>
    <w:rsid w:val="009C4C07"/>
    <w:rsid w:val="00A27740"/>
    <w:rsid w:val="00A847C3"/>
    <w:rsid w:val="00AB764E"/>
    <w:rsid w:val="00AD4DC8"/>
    <w:rsid w:val="00B77C08"/>
    <w:rsid w:val="00BD1B4A"/>
    <w:rsid w:val="00BE03E8"/>
    <w:rsid w:val="00BF18BB"/>
    <w:rsid w:val="00BF76EF"/>
    <w:rsid w:val="00C101DF"/>
    <w:rsid w:val="00C235C5"/>
    <w:rsid w:val="00CC0A25"/>
    <w:rsid w:val="00CD27F3"/>
    <w:rsid w:val="00CE2D28"/>
    <w:rsid w:val="00D17D88"/>
    <w:rsid w:val="00D71398"/>
    <w:rsid w:val="00DF05AF"/>
    <w:rsid w:val="00E44A2F"/>
    <w:rsid w:val="00EC6F93"/>
    <w:rsid w:val="00F6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2D26"/>
    <w:rPr>
      <w:sz w:val="24"/>
      <w:szCs w:val="24"/>
    </w:rPr>
  </w:style>
  <w:style w:type="paragraph" w:styleId="1">
    <w:name w:val="heading 1"/>
    <w:basedOn w:val="a"/>
    <w:next w:val="a"/>
    <w:qFormat/>
    <w:rsid w:val="00502D26"/>
    <w:pPr>
      <w:keepNext/>
      <w:widowControl w:val="0"/>
      <w:shd w:val="clear" w:color="auto" w:fill="FFFFFF"/>
      <w:autoSpaceDE w:val="0"/>
      <w:autoSpaceDN w:val="0"/>
      <w:adjustRightInd w:val="0"/>
      <w:spacing w:line="326" w:lineRule="exact"/>
      <w:ind w:left="426" w:firstLine="2920"/>
      <w:outlineLvl w:val="0"/>
    </w:pPr>
    <w:rPr>
      <w:b/>
      <w:bCs/>
      <w:color w:val="000000"/>
      <w:spacing w:val="-3"/>
      <w:szCs w:val="32"/>
    </w:rPr>
  </w:style>
  <w:style w:type="paragraph" w:styleId="2">
    <w:name w:val="heading 2"/>
    <w:basedOn w:val="a"/>
    <w:next w:val="a"/>
    <w:qFormat/>
    <w:rsid w:val="00502D26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502D26"/>
    <w:pPr>
      <w:keepNext/>
      <w:ind w:left="72"/>
      <w:outlineLvl w:val="2"/>
    </w:pPr>
    <w:rPr>
      <w:b/>
      <w:bCs/>
      <w:sz w:val="18"/>
      <w:szCs w:val="18"/>
    </w:rPr>
  </w:style>
  <w:style w:type="paragraph" w:styleId="4">
    <w:name w:val="heading 4"/>
    <w:basedOn w:val="a"/>
    <w:next w:val="a"/>
    <w:link w:val="40"/>
    <w:unhideWhenUsed/>
    <w:qFormat/>
    <w:rsid w:val="001D744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D744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D744E"/>
    <w:pPr>
      <w:keepNext/>
      <w:ind w:right="328" w:firstLine="567"/>
      <w:jc w:val="right"/>
      <w:outlineLvl w:val="5"/>
    </w:pPr>
    <w:rPr>
      <w:i/>
      <w:iCs/>
      <w:sz w:val="28"/>
      <w:szCs w:val="26"/>
    </w:rPr>
  </w:style>
  <w:style w:type="paragraph" w:styleId="7">
    <w:name w:val="heading 7"/>
    <w:basedOn w:val="a"/>
    <w:next w:val="a"/>
    <w:link w:val="70"/>
    <w:unhideWhenUsed/>
    <w:qFormat/>
    <w:rsid w:val="001D744E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326" w:lineRule="exact"/>
      <w:ind w:left="1276"/>
    </w:pPr>
    <w:rPr>
      <w:b/>
      <w:bCs/>
      <w:color w:val="000000"/>
      <w:spacing w:val="-3"/>
      <w:sz w:val="32"/>
      <w:szCs w:val="32"/>
    </w:rPr>
  </w:style>
  <w:style w:type="paragraph" w:styleId="a4">
    <w:name w:val="Block Text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left="5" w:right="5" w:firstLine="704"/>
      <w:jc w:val="both"/>
    </w:pPr>
    <w:rPr>
      <w:color w:val="000000"/>
    </w:rPr>
  </w:style>
  <w:style w:type="paragraph" w:styleId="20">
    <w:name w:val="Body Text Indent 2"/>
    <w:basedOn w:val="a"/>
    <w:rsid w:val="00502D26"/>
    <w:pPr>
      <w:widowControl w:val="0"/>
      <w:shd w:val="clear" w:color="auto" w:fill="FFFFFF"/>
      <w:autoSpaceDE w:val="0"/>
      <w:autoSpaceDN w:val="0"/>
      <w:adjustRightInd w:val="0"/>
      <w:spacing w:line="274" w:lineRule="exact"/>
      <w:ind w:firstLine="709"/>
    </w:pPr>
    <w:rPr>
      <w:color w:val="000000"/>
      <w:spacing w:val="1"/>
      <w:sz w:val="26"/>
    </w:rPr>
  </w:style>
  <w:style w:type="paragraph" w:styleId="a5">
    <w:name w:val="Body Text"/>
    <w:basedOn w:val="a"/>
    <w:rsid w:val="00502D26"/>
    <w:pPr>
      <w:widowControl w:val="0"/>
      <w:autoSpaceDE w:val="0"/>
      <w:autoSpaceDN w:val="0"/>
      <w:adjustRightInd w:val="0"/>
      <w:ind w:right="881"/>
    </w:pPr>
    <w:rPr>
      <w:sz w:val="16"/>
      <w:szCs w:val="16"/>
    </w:rPr>
  </w:style>
  <w:style w:type="paragraph" w:styleId="21">
    <w:name w:val="Body Text 2"/>
    <w:basedOn w:val="a"/>
    <w:rsid w:val="00502D26"/>
    <w:pPr>
      <w:widowControl w:val="0"/>
      <w:autoSpaceDE w:val="0"/>
      <w:autoSpaceDN w:val="0"/>
      <w:adjustRightInd w:val="0"/>
      <w:ind w:right="739"/>
    </w:pPr>
    <w:rPr>
      <w:sz w:val="16"/>
      <w:szCs w:val="16"/>
    </w:rPr>
  </w:style>
  <w:style w:type="paragraph" w:styleId="30">
    <w:name w:val="Body Text 3"/>
    <w:basedOn w:val="a"/>
    <w:rsid w:val="00502D26"/>
    <w:pPr>
      <w:ind w:right="544"/>
    </w:pPr>
    <w:rPr>
      <w:sz w:val="16"/>
      <w:szCs w:val="16"/>
    </w:rPr>
  </w:style>
  <w:style w:type="paragraph" w:styleId="31">
    <w:name w:val="Body Text Indent 3"/>
    <w:basedOn w:val="a"/>
    <w:rsid w:val="00502D26"/>
    <w:pPr>
      <w:ind w:firstLine="792"/>
    </w:pPr>
    <w:rPr>
      <w:b/>
      <w:bCs/>
      <w:sz w:val="18"/>
      <w:szCs w:val="18"/>
    </w:rPr>
  </w:style>
  <w:style w:type="character" w:styleId="a6">
    <w:name w:val="Hyperlink"/>
    <w:rsid w:val="009C4C07"/>
    <w:rPr>
      <w:color w:val="0000FF"/>
      <w:u w:val="single"/>
    </w:rPr>
  </w:style>
  <w:style w:type="paragraph" w:styleId="a7">
    <w:name w:val="List Paragraph"/>
    <w:basedOn w:val="a"/>
    <w:qFormat/>
    <w:rsid w:val="00042413"/>
    <w:pPr>
      <w:ind w:left="720"/>
      <w:contextualSpacing/>
    </w:pPr>
  </w:style>
  <w:style w:type="paragraph" w:customStyle="1" w:styleId="ConsPlusNonformat">
    <w:name w:val="ConsPlusNonformat"/>
    <w:rsid w:val="000424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Emphasis"/>
    <w:qFormat/>
    <w:rsid w:val="001D744E"/>
    <w:rPr>
      <w:i/>
      <w:iCs/>
    </w:rPr>
  </w:style>
  <w:style w:type="character" w:customStyle="1" w:styleId="40">
    <w:name w:val="Заголовок 4 Знак"/>
    <w:link w:val="4"/>
    <w:semiHidden/>
    <w:rsid w:val="001D744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D744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semiHidden/>
    <w:rsid w:val="001D744E"/>
    <w:rPr>
      <w:rFonts w:ascii="Calibri" w:eastAsia="Times New Roman" w:hAnsi="Calibri" w:cs="Times New Roman"/>
      <w:sz w:val="24"/>
      <w:szCs w:val="24"/>
    </w:rPr>
  </w:style>
  <w:style w:type="character" w:customStyle="1" w:styleId="60">
    <w:name w:val="Заголовок 6 Знак"/>
    <w:link w:val="6"/>
    <w:rsid w:val="001D744E"/>
    <w:rPr>
      <w:i/>
      <w:iCs/>
      <w:sz w:val="28"/>
      <w:szCs w:val="26"/>
    </w:rPr>
  </w:style>
  <w:style w:type="paragraph" w:customStyle="1" w:styleId="a9">
    <w:name w:val="Абзац"/>
    <w:rsid w:val="001D744E"/>
    <w:pPr>
      <w:ind w:firstLine="720"/>
      <w:jc w:val="both"/>
    </w:pPr>
    <w:rPr>
      <w:noProof/>
      <w:sz w:val="28"/>
    </w:rPr>
  </w:style>
  <w:style w:type="character" w:styleId="aa">
    <w:name w:val="FollowedHyperlink"/>
    <w:rsid w:val="001D744E"/>
    <w:rPr>
      <w:color w:val="0000FF"/>
      <w:u w:val="none"/>
    </w:rPr>
  </w:style>
  <w:style w:type="paragraph" w:styleId="ab">
    <w:name w:val="Signature"/>
    <w:basedOn w:val="a"/>
    <w:link w:val="ac"/>
    <w:rsid w:val="001D744E"/>
    <w:pPr>
      <w:jc w:val="both"/>
    </w:pPr>
    <w:rPr>
      <w:sz w:val="28"/>
      <w:szCs w:val="20"/>
    </w:rPr>
  </w:style>
  <w:style w:type="character" w:customStyle="1" w:styleId="ac">
    <w:name w:val="Подпись Знак"/>
    <w:link w:val="ab"/>
    <w:rsid w:val="001D744E"/>
    <w:rPr>
      <w:sz w:val="28"/>
    </w:rPr>
  </w:style>
  <w:style w:type="paragraph" w:customStyle="1" w:styleId="1210">
    <w:name w:val="Абзац 1 и 2/10"/>
    <w:basedOn w:val="a"/>
    <w:rsid w:val="001D744E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d">
    <w:name w:val="Plain Text"/>
    <w:basedOn w:val="a"/>
    <w:link w:val="ae"/>
    <w:rsid w:val="001D744E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link w:val="ad"/>
    <w:rsid w:val="001D744E"/>
    <w:rPr>
      <w:rFonts w:ascii="Courier New" w:hAnsi="Courier New" w:cs="Courier New"/>
    </w:rPr>
  </w:style>
  <w:style w:type="character" w:styleId="af">
    <w:name w:val="page number"/>
    <w:basedOn w:val="a0"/>
    <w:rsid w:val="001D744E"/>
  </w:style>
  <w:style w:type="paragraph" w:styleId="af0">
    <w:name w:val="header"/>
    <w:basedOn w:val="a"/>
    <w:link w:val="af1"/>
    <w:rsid w:val="001D744E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rsid w:val="001D744E"/>
  </w:style>
  <w:style w:type="paragraph" w:styleId="af2">
    <w:name w:val="Document Map"/>
    <w:basedOn w:val="a"/>
    <w:link w:val="af3"/>
    <w:rsid w:val="001D744E"/>
    <w:pPr>
      <w:shd w:val="clear" w:color="auto" w:fill="000080"/>
      <w:ind w:firstLine="720"/>
      <w:jc w:val="both"/>
    </w:pPr>
    <w:rPr>
      <w:rFonts w:ascii="Tahoma" w:hAnsi="Tahoma" w:cs="Tahoma"/>
      <w:sz w:val="28"/>
      <w:szCs w:val="20"/>
    </w:rPr>
  </w:style>
  <w:style w:type="character" w:customStyle="1" w:styleId="af3">
    <w:name w:val="Схема документа Знак"/>
    <w:link w:val="af2"/>
    <w:rsid w:val="001D744E"/>
    <w:rPr>
      <w:rFonts w:ascii="Tahoma" w:hAnsi="Tahoma" w:cs="Tahoma"/>
      <w:sz w:val="28"/>
      <w:shd w:val="clear" w:color="auto" w:fill="000080"/>
    </w:rPr>
  </w:style>
  <w:style w:type="paragraph" w:customStyle="1" w:styleId="ConsNormal">
    <w:name w:val="ConsNormal"/>
    <w:rsid w:val="001D744E"/>
    <w:pPr>
      <w:autoSpaceDE w:val="0"/>
      <w:autoSpaceDN w:val="0"/>
      <w:adjustRightInd w:val="0"/>
      <w:ind w:firstLine="720"/>
    </w:pPr>
    <w:rPr>
      <w:rFonts w:ascii="Courier" w:hAnsi="Courier"/>
      <w:sz w:val="30"/>
      <w:szCs w:val="30"/>
    </w:rPr>
  </w:style>
  <w:style w:type="paragraph" w:customStyle="1" w:styleId="ConsNonformat">
    <w:name w:val="ConsNonformat"/>
    <w:rsid w:val="001D744E"/>
    <w:pPr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af4">
    <w:name w:val="Balloon Text"/>
    <w:basedOn w:val="a"/>
    <w:link w:val="af5"/>
    <w:rsid w:val="001D744E"/>
    <w:pPr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1D744E"/>
    <w:rPr>
      <w:rFonts w:ascii="Tahoma" w:hAnsi="Tahoma" w:cs="Tahoma"/>
      <w:sz w:val="16"/>
      <w:szCs w:val="16"/>
    </w:rPr>
  </w:style>
  <w:style w:type="paragraph" w:customStyle="1" w:styleId="10">
    <w:name w:val="Знак1 Знак Знак Знак"/>
    <w:basedOn w:val="a"/>
    <w:rsid w:val="001D744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673B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6">
    <w:name w:val="Style6"/>
    <w:basedOn w:val="a"/>
    <w:rsid w:val="006673B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a"/>
    <w:rsid w:val="006673B3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6673B3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6673B3"/>
    <w:pPr>
      <w:widowControl w:val="0"/>
      <w:autoSpaceDE w:val="0"/>
      <w:autoSpaceDN w:val="0"/>
      <w:adjustRightInd w:val="0"/>
    </w:pPr>
  </w:style>
  <w:style w:type="paragraph" w:styleId="af6">
    <w:name w:val="footer"/>
    <w:basedOn w:val="a"/>
    <w:link w:val="af7"/>
    <w:rsid w:val="006673B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673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riutnoe.rk08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ADCF-4CA1-46F6-AC74-3A232D18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21-1 от 21.08.2015 Об утверждении Регламента Собрания депутатов Ульдючинского СМО в новой редакции</vt:lpstr>
    </vt:vector>
  </TitlesOfParts>
  <Company>Ульдючинские ястребы</Company>
  <LinksUpToDate>false</LinksUpToDate>
  <CharactersWithSpaces>20344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22 от 03.09.2015 Об утверждении Положения об администрации Ульдючинского СМО</dc:title>
  <dc:subject>решение 22 от 03.09.2015 Об утверждении Положения об администрации Ульдючинского СМО</dc:subject>
  <dc:creator>Ховалова Л.В.</dc:creator>
  <cp:keywords/>
  <dc:description/>
  <cp:lastModifiedBy>user</cp:lastModifiedBy>
  <cp:revision>3</cp:revision>
  <cp:lastPrinted>2010-02-02T05:38:00Z</cp:lastPrinted>
  <dcterms:created xsi:type="dcterms:W3CDTF">2016-03-25T09:11:00Z</dcterms:created>
  <dcterms:modified xsi:type="dcterms:W3CDTF">2018-10-10T10:35:00Z</dcterms:modified>
</cp:coreProperties>
</file>